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EDB" w:rsidRDefault="00BE284E" w:rsidP="00BE284E">
      <w:pPr>
        <w:ind w:left="560" w:firstLineChars="0" w:firstLine="0"/>
      </w:pPr>
      <w:r>
        <w:tab/>
      </w:r>
    </w:p>
    <w:p w:rsidR="00BE284E" w:rsidRPr="00BE284E" w:rsidRDefault="00BE284E" w:rsidP="00BE284E">
      <w:pPr>
        <w:ind w:left="560" w:firstLineChars="0" w:firstLine="0"/>
      </w:pPr>
    </w:p>
    <w:p w:rsidR="00571EDB" w:rsidRDefault="00571EDB" w:rsidP="00571EDB">
      <w:pPr>
        <w:ind w:firstLine="881"/>
        <w:jc w:val="center"/>
        <w:rPr>
          <w:rFonts w:eastAsia="仿宋_GB2312" w:hAnsi="宋体" w:hint="eastAsia"/>
          <w:b/>
          <w:bCs/>
          <w:sz w:val="44"/>
          <w:szCs w:val="44"/>
        </w:rPr>
      </w:pPr>
    </w:p>
    <w:p w:rsidR="00571EDB" w:rsidRPr="001A67C2" w:rsidRDefault="00571EDB" w:rsidP="00571EDB">
      <w:pPr>
        <w:ind w:firstLineChars="0" w:firstLine="0"/>
        <w:jc w:val="center"/>
        <w:rPr>
          <w:rFonts w:ascii="方正小标宋简体" w:eastAsia="方正小标宋简体" w:hAnsi="宋体"/>
          <w:bCs/>
          <w:sz w:val="44"/>
          <w:szCs w:val="44"/>
        </w:rPr>
      </w:pPr>
      <w:r w:rsidRPr="001A67C2">
        <w:rPr>
          <w:rFonts w:ascii="方正小标宋简体" w:eastAsia="方正小标宋简体" w:hAnsi="宋体" w:hint="eastAsia"/>
          <w:bCs/>
          <w:sz w:val="44"/>
          <w:szCs w:val="44"/>
        </w:rPr>
        <w:t>2019年度中国民主促进会甘肃省委员会</w:t>
      </w:r>
    </w:p>
    <w:p w:rsidR="00571EDB" w:rsidRPr="001A67C2" w:rsidRDefault="00571EDB" w:rsidP="00571EDB">
      <w:pPr>
        <w:ind w:firstLineChars="0" w:firstLine="0"/>
        <w:jc w:val="center"/>
        <w:rPr>
          <w:rFonts w:ascii="方正小标宋简体" w:eastAsia="方正小标宋简体" w:hAnsi="宋体"/>
          <w:bCs/>
          <w:sz w:val="44"/>
          <w:szCs w:val="44"/>
        </w:rPr>
      </w:pPr>
      <w:r w:rsidRPr="001A67C2">
        <w:rPr>
          <w:rFonts w:ascii="方正小标宋简体" w:eastAsia="方正小标宋简体" w:hAnsi="宋体" w:hint="eastAsia"/>
          <w:bCs/>
          <w:sz w:val="44"/>
          <w:szCs w:val="44"/>
        </w:rPr>
        <w:t>部门预算执行情况自评报告</w:t>
      </w:r>
    </w:p>
    <w:p w:rsidR="00571EDB" w:rsidRDefault="00571EDB" w:rsidP="00571EDB">
      <w:pPr>
        <w:ind w:firstLine="881"/>
        <w:jc w:val="center"/>
        <w:rPr>
          <w:rFonts w:eastAsia="仿宋_GB2312" w:hAnsi="宋体"/>
          <w:b/>
          <w:bCs/>
          <w:sz w:val="44"/>
          <w:szCs w:val="44"/>
        </w:rPr>
      </w:pPr>
    </w:p>
    <w:p w:rsidR="00571EDB" w:rsidRDefault="00571EDB" w:rsidP="00571EDB">
      <w:pPr>
        <w:ind w:firstLine="881"/>
        <w:jc w:val="center"/>
        <w:rPr>
          <w:rFonts w:eastAsia="仿宋_GB2312" w:hAnsi="宋体"/>
          <w:b/>
          <w:bCs/>
          <w:sz w:val="44"/>
          <w:szCs w:val="44"/>
        </w:rPr>
      </w:pPr>
    </w:p>
    <w:p w:rsidR="00571EDB" w:rsidRDefault="00571EDB" w:rsidP="00571EDB">
      <w:pPr>
        <w:ind w:firstLine="881"/>
        <w:jc w:val="center"/>
        <w:rPr>
          <w:rFonts w:eastAsia="仿宋_GB2312" w:hAnsi="宋体"/>
          <w:b/>
          <w:bCs/>
          <w:sz w:val="44"/>
          <w:szCs w:val="44"/>
        </w:rPr>
      </w:pPr>
    </w:p>
    <w:p w:rsidR="00571EDB" w:rsidRDefault="00571EDB" w:rsidP="00571EDB">
      <w:pPr>
        <w:ind w:firstLine="881"/>
        <w:jc w:val="center"/>
        <w:rPr>
          <w:rFonts w:eastAsia="仿宋_GB2312" w:hAnsi="宋体"/>
          <w:b/>
          <w:bCs/>
          <w:sz w:val="44"/>
          <w:szCs w:val="44"/>
        </w:rPr>
      </w:pPr>
    </w:p>
    <w:p w:rsidR="00571EDB" w:rsidRDefault="00571EDB" w:rsidP="00571EDB">
      <w:pPr>
        <w:ind w:firstLine="881"/>
        <w:jc w:val="center"/>
        <w:rPr>
          <w:rFonts w:eastAsia="仿宋_GB2312" w:hAnsi="宋体"/>
          <w:b/>
          <w:bCs/>
          <w:sz w:val="44"/>
          <w:szCs w:val="44"/>
        </w:rPr>
      </w:pPr>
    </w:p>
    <w:p w:rsidR="00571EDB" w:rsidRDefault="00571EDB" w:rsidP="00571EDB">
      <w:pPr>
        <w:ind w:firstLine="881"/>
        <w:jc w:val="center"/>
        <w:rPr>
          <w:rFonts w:eastAsia="仿宋_GB2312" w:hAnsi="宋体"/>
          <w:b/>
          <w:bCs/>
          <w:sz w:val="44"/>
          <w:szCs w:val="44"/>
        </w:rPr>
      </w:pPr>
    </w:p>
    <w:p w:rsidR="00571EDB" w:rsidRDefault="00571EDB" w:rsidP="00571EDB">
      <w:pPr>
        <w:ind w:firstLine="881"/>
        <w:jc w:val="center"/>
        <w:rPr>
          <w:rFonts w:eastAsia="仿宋_GB2312" w:hAnsi="宋体"/>
          <w:b/>
          <w:bCs/>
          <w:sz w:val="44"/>
          <w:szCs w:val="44"/>
        </w:rPr>
      </w:pPr>
    </w:p>
    <w:p w:rsidR="00571EDB" w:rsidRDefault="00571EDB" w:rsidP="00571EDB">
      <w:pPr>
        <w:ind w:firstLine="881"/>
        <w:jc w:val="center"/>
        <w:rPr>
          <w:rFonts w:eastAsia="仿宋_GB2312" w:hAnsi="宋体"/>
          <w:b/>
          <w:bCs/>
          <w:sz w:val="44"/>
          <w:szCs w:val="44"/>
        </w:rPr>
      </w:pPr>
    </w:p>
    <w:p w:rsidR="00571EDB" w:rsidRDefault="00571EDB" w:rsidP="00571EDB">
      <w:pPr>
        <w:ind w:firstLine="881"/>
        <w:jc w:val="center"/>
        <w:rPr>
          <w:rFonts w:eastAsia="仿宋_GB2312" w:hAnsi="宋体"/>
          <w:b/>
          <w:bCs/>
          <w:sz w:val="44"/>
          <w:szCs w:val="44"/>
        </w:rPr>
      </w:pPr>
    </w:p>
    <w:p w:rsidR="00571EDB" w:rsidRPr="001A67C2" w:rsidRDefault="00571EDB" w:rsidP="00571EDB">
      <w:pPr>
        <w:ind w:firstLine="640"/>
        <w:jc w:val="center"/>
        <w:rPr>
          <w:rFonts w:ascii="方正小标宋简体" w:eastAsia="方正小标宋简体" w:hAnsi="宋体"/>
          <w:bCs/>
          <w:sz w:val="32"/>
          <w:szCs w:val="32"/>
        </w:rPr>
      </w:pPr>
      <w:r w:rsidRPr="001A67C2">
        <w:rPr>
          <w:rFonts w:ascii="方正小标宋简体" w:eastAsia="方正小标宋简体" w:hAnsi="宋体" w:hint="eastAsia"/>
          <w:bCs/>
          <w:sz w:val="32"/>
          <w:szCs w:val="32"/>
        </w:rPr>
        <w:t>中国民主促进会甘肃省委员会</w:t>
      </w:r>
    </w:p>
    <w:p w:rsidR="00571EDB" w:rsidRPr="001A67C2" w:rsidRDefault="00571EDB" w:rsidP="00571EDB">
      <w:pPr>
        <w:ind w:firstLine="640"/>
        <w:jc w:val="center"/>
        <w:rPr>
          <w:rFonts w:ascii="方正小标宋简体" w:eastAsia="方正小标宋简体" w:hAnsi="宋体"/>
          <w:bCs/>
          <w:sz w:val="32"/>
          <w:szCs w:val="32"/>
        </w:rPr>
        <w:sectPr w:rsidR="00571EDB" w:rsidRPr="001A67C2" w:rsidSect="00BE284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81"/>
        </w:sectPr>
      </w:pPr>
      <w:r w:rsidRPr="001A67C2">
        <w:rPr>
          <w:rFonts w:ascii="方正小标宋简体" w:eastAsia="方正小标宋简体" w:hAnsi="宋体" w:hint="eastAsia"/>
          <w:bCs/>
          <w:sz w:val="32"/>
          <w:szCs w:val="32"/>
        </w:rPr>
        <w:t>2020年</w:t>
      </w:r>
      <w:r w:rsidR="001F3BF4">
        <w:rPr>
          <w:rFonts w:ascii="方正小标宋简体" w:eastAsia="方正小标宋简体" w:hAnsi="宋体" w:hint="eastAsia"/>
          <w:bCs/>
          <w:sz w:val="32"/>
          <w:szCs w:val="32"/>
        </w:rPr>
        <w:t>8</w:t>
      </w:r>
      <w:r w:rsidRPr="001A67C2">
        <w:rPr>
          <w:rFonts w:ascii="方正小标宋简体" w:eastAsia="方正小标宋简体" w:hAnsi="宋体" w:hint="eastAsia"/>
          <w:bCs/>
          <w:sz w:val="32"/>
          <w:szCs w:val="32"/>
        </w:rPr>
        <w:t>月</w:t>
      </w:r>
      <w:r w:rsidR="001A67C2" w:rsidRPr="001A67C2">
        <w:rPr>
          <w:rFonts w:ascii="方正小标宋简体" w:eastAsia="方正小标宋简体" w:hAnsi="宋体"/>
          <w:bCs/>
          <w:sz w:val="32"/>
          <w:szCs w:val="32"/>
        </w:rPr>
        <w:t>18</w:t>
      </w:r>
      <w:r w:rsidRPr="001A67C2">
        <w:rPr>
          <w:rFonts w:ascii="方正小标宋简体" w:eastAsia="方正小标宋简体" w:hAnsi="宋体" w:hint="eastAsia"/>
          <w:bCs/>
          <w:sz w:val="32"/>
          <w:szCs w:val="32"/>
        </w:rPr>
        <w:t>日</w:t>
      </w:r>
    </w:p>
    <w:p w:rsidR="00F56B24" w:rsidRDefault="00F56B24" w:rsidP="00AE69D8">
      <w:pPr>
        <w:spacing w:line="560" w:lineRule="exact"/>
        <w:ind w:firstLine="640"/>
        <w:jc w:val="left"/>
        <w:rPr>
          <w:rFonts w:ascii="黑体" w:eastAsia="黑体" w:hAnsi="黑体"/>
          <w:sz w:val="32"/>
          <w:szCs w:val="32"/>
        </w:rPr>
      </w:pPr>
      <w:r w:rsidRPr="00F56B24">
        <w:rPr>
          <w:rFonts w:ascii="黑体" w:eastAsia="黑体" w:hAnsi="黑体" w:hint="eastAsia"/>
          <w:sz w:val="32"/>
          <w:szCs w:val="32"/>
        </w:rPr>
        <w:lastRenderedPageBreak/>
        <w:t>一</w:t>
      </w:r>
      <w:r w:rsidR="00D834BD" w:rsidRPr="00F56B24">
        <w:rPr>
          <w:rFonts w:ascii="黑体" w:eastAsia="黑体" w:hAnsi="黑体" w:hint="eastAsia"/>
          <w:sz w:val="32"/>
          <w:szCs w:val="32"/>
        </w:rPr>
        <w:t>、基本情况</w:t>
      </w:r>
    </w:p>
    <w:p w:rsidR="00D834BD" w:rsidRPr="00571EDB" w:rsidRDefault="00A55156" w:rsidP="008B6256">
      <w:pPr>
        <w:spacing w:line="560" w:lineRule="exact"/>
        <w:ind w:firstLine="643"/>
        <w:jc w:val="left"/>
        <w:rPr>
          <w:rFonts w:ascii="楷体" w:eastAsia="楷体" w:hAnsi="楷体"/>
          <w:b/>
          <w:sz w:val="32"/>
          <w:szCs w:val="32"/>
        </w:rPr>
      </w:pPr>
      <w:r w:rsidRPr="00571EDB">
        <w:rPr>
          <w:rFonts w:ascii="楷体" w:eastAsia="楷体" w:hAnsi="楷体" w:hint="eastAsia"/>
          <w:b/>
          <w:sz w:val="32"/>
          <w:szCs w:val="32"/>
        </w:rPr>
        <w:t>（一）</w:t>
      </w:r>
      <w:r w:rsidR="00D834BD" w:rsidRPr="00571EDB">
        <w:rPr>
          <w:rFonts w:ascii="楷体" w:eastAsia="楷体" w:hAnsi="楷体" w:hint="eastAsia"/>
          <w:b/>
          <w:sz w:val="32"/>
          <w:szCs w:val="32"/>
        </w:rPr>
        <w:t>部门主要职能</w:t>
      </w:r>
    </w:p>
    <w:p w:rsidR="00F56B24" w:rsidRDefault="00F56B24" w:rsidP="008B6256">
      <w:pPr>
        <w:spacing w:line="560" w:lineRule="exact"/>
        <w:ind w:firstLine="640"/>
        <w:rPr>
          <w:rFonts w:eastAsia="仿宋_GB2312"/>
          <w:sz w:val="32"/>
          <w:szCs w:val="32"/>
        </w:rPr>
      </w:pPr>
      <w:r w:rsidRPr="00B36C70">
        <w:rPr>
          <w:rFonts w:eastAsia="仿宋_GB2312" w:hint="eastAsia"/>
          <w:sz w:val="32"/>
          <w:szCs w:val="32"/>
        </w:rPr>
        <w:t>1.把国家方针、政策和本会实际紧密结合起来，独立自主，创造性地开展工作，积极发挥参政党的作用。</w:t>
      </w:r>
    </w:p>
    <w:p w:rsidR="00F56B24" w:rsidRDefault="00F56B24" w:rsidP="008B6256">
      <w:pPr>
        <w:spacing w:line="560" w:lineRule="exact"/>
        <w:ind w:firstLine="640"/>
        <w:rPr>
          <w:rFonts w:eastAsia="仿宋_GB2312"/>
          <w:sz w:val="32"/>
          <w:szCs w:val="32"/>
        </w:rPr>
      </w:pPr>
      <w:r w:rsidRPr="00B36C70">
        <w:rPr>
          <w:rFonts w:eastAsia="仿宋_GB2312" w:hint="eastAsia"/>
          <w:sz w:val="32"/>
          <w:szCs w:val="32"/>
        </w:rPr>
        <w:t>2.按照民进章程，制定民进甘肃省委组织发展，组织建设和会务工作计划，并组织实施。</w:t>
      </w:r>
    </w:p>
    <w:p w:rsidR="00F56B24" w:rsidRDefault="00F56B24" w:rsidP="008B6256">
      <w:pPr>
        <w:spacing w:line="560" w:lineRule="exact"/>
        <w:ind w:firstLine="640"/>
        <w:rPr>
          <w:rFonts w:eastAsia="仿宋_GB2312"/>
          <w:sz w:val="32"/>
          <w:szCs w:val="32"/>
        </w:rPr>
      </w:pPr>
      <w:r w:rsidRPr="00B36C70">
        <w:rPr>
          <w:rFonts w:eastAsia="仿宋_GB2312" w:hint="eastAsia"/>
          <w:sz w:val="32"/>
          <w:szCs w:val="32"/>
        </w:rPr>
        <w:t>3.组织会员参加民主协商，发挥政治协商、民主监督作用。督促帮助会员加强学习，参加社会主义建设。</w:t>
      </w:r>
    </w:p>
    <w:p w:rsidR="00F56B24" w:rsidRDefault="00F56B24" w:rsidP="008B6256">
      <w:pPr>
        <w:spacing w:line="560" w:lineRule="exact"/>
        <w:ind w:firstLine="640"/>
        <w:rPr>
          <w:rFonts w:eastAsia="仿宋_GB2312"/>
          <w:sz w:val="32"/>
          <w:szCs w:val="32"/>
        </w:rPr>
      </w:pPr>
      <w:r w:rsidRPr="00B36C70">
        <w:rPr>
          <w:rFonts w:eastAsia="仿宋_GB2312" w:hint="eastAsia"/>
          <w:sz w:val="32"/>
          <w:szCs w:val="32"/>
        </w:rPr>
        <w:t>4.积极做好“三胞”关系会员的联谊活动，团结一切可以团结的力量，为推进“一国两制”，实现祖国和平统一大业而努力。</w:t>
      </w:r>
    </w:p>
    <w:p w:rsidR="00F56B24" w:rsidRDefault="00F56B24" w:rsidP="008B6256">
      <w:pPr>
        <w:spacing w:line="560" w:lineRule="exact"/>
        <w:ind w:firstLine="640"/>
        <w:rPr>
          <w:rFonts w:eastAsia="仿宋_GB2312"/>
          <w:sz w:val="32"/>
          <w:szCs w:val="32"/>
        </w:rPr>
      </w:pPr>
      <w:r w:rsidRPr="00B36C70">
        <w:rPr>
          <w:rFonts w:eastAsia="仿宋_GB2312" w:hint="eastAsia"/>
          <w:sz w:val="32"/>
          <w:szCs w:val="32"/>
        </w:rPr>
        <w:t>5.通过各项活动发现和培养人才，向各级政府和社会各方面推荐人才，为各类人才充分发挥聪明才智创造条件。</w:t>
      </w:r>
    </w:p>
    <w:p w:rsidR="00F56B24" w:rsidRDefault="00F56B24" w:rsidP="008B6256">
      <w:pPr>
        <w:spacing w:line="560" w:lineRule="exact"/>
        <w:ind w:firstLine="640"/>
        <w:rPr>
          <w:rFonts w:eastAsia="仿宋_GB2312"/>
          <w:sz w:val="32"/>
          <w:szCs w:val="32"/>
        </w:rPr>
      </w:pPr>
      <w:r w:rsidRPr="00B36C70">
        <w:rPr>
          <w:rFonts w:eastAsia="仿宋_GB2312" w:hint="eastAsia"/>
          <w:sz w:val="32"/>
          <w:szCs w:val="32"/>
        </w:rPr>
        <w:t>6.服从和服务于以经济建设为中心的大局，加强与中共各级党委、政府有关部门的联系，深入调查研究，对教育、文化、出版、经济、科技及其他方面的重要问题参与协商并进行民主监督。</w:t>
      </w:r>
    </w:p>
    <w:p w:rsidR="00F56B24" w:rsidRDefault="00F56B24" w:rsidP="008B6256">
      <w:pPr>
        <w:spacing w:line="560" w:lineRule="exact"/>
        <w:ind w:firstLine="640"/>
        <w:rPr>
          <w:rFonts w:eastAsia="仿宋_GB2312"/>
          <w:sz w:val="32"/>
          <w:szCs w:val="32"/>
        </w:rPr>
      </w:pPr>
      <w:r w:rsidRPr="00B36C70">
        <w:rPr>
          <w:rFonts w:eastAsia="仿宋_GB2312" w:hint="eastAsia"/>
          <w:sz w:val="32"/>
          <w:szCs w:val="32"/>
        </w:rPr>
        <w:t>7.与各级人大、政府加强联系，发挥民进在政协的积极作用；同担任人大代表、政协委员和在各级政权机关任职的会员加强联系，帮助他们更好地履行职责。</w:t>
      </w:r>
    </w:p>
    <w:p w:rsidR="00F56B24" w:rsidRDefault="00F56B24" w:rsidP="008B6256">
      <w:pPr>
        <w:spacing w:line="560" w:lineRule="exact"/>
        <w:ind w:firstLine="640"/>
        <w:rPr>
          <w:rFonts w:eastAsia="仿宋_GB2312"/>
          <w:sz w:val="32"/>
          <w:szCs w:val="32"/>
        </w:rPr>
      </w:pPr>
      <w:r w:rsidRPr="00B36C70">
        <w:rPr>
          <w:rFonts w:eastAsia="仿宋_GB2312" w:hint="eastAsia"/>
          <w:sz w:val="32"/>
          <w:szCs w:val="32"/>
        </w:rPr>
        <w:t>8.开展对会员及其所联系的知识分子有关问题的调查研究，反映他们的意见和要求。</w:t>
      </w:r>
    </w:p>
    <w:p w:rsidR="00D834BD" w:rsidRPr="00571EDB" w:rsidRDefault="00A55156" w:rsidP="008B6256">
      <w:pPr>
        <w:spacing w:line="560" w:lineRule="exact"/>
        <w:ind w:firstLine="643"/>
        <w:jc w:val="left"/>
        <w:rPr>
          <w:rFonts w:ascii="楷体" w:eastAsia="楷体" w:hAnsi="楷体"/>
          <w:b/>
          <w:sz w:val="32"/>
          <w:szCs w:val="32"/>
        </w:rPr>
      </w:pPr>
      <w:r w:rsidRPr="00571EDB">
        <w:rPr>
          <w:rFonts w:ascii="楷体" w:eastAsia="楷体" w:hAnsi="楷体" w:hint="eastAsia"/>
          <w:b/>
          <w:sz w:val="32"/>
          <w:szCs w:val="32"/>
        </w:rPr>
        <w:t>（二）</w:t>
      </w:r>
      <w:r w:rsidR="00D834BD" w:rsidRPr="00571EDB">
        <w:rPr>
          <w:rFonts w:ascii="楷体" w:eastAsia="楷体" w:hAnsi="楷体" w:hint="eastAsia"/>
          <w:b/>
          <w:sz w:val="32"/>
          <w:szCs w:val="32"/>
        </w:rPr>
        <w:t>内设机构</w:t>
      </w:r>
      <w:r w:rsidR="00AE69D8">
        <w:rPr>
          <w:rFonts w:ascii="楷体" w:eastAsia="楷体" w:hAnsi="楷体" w:hint="eastAsia"/>
          <w:b/>
          <w:sz w:val="32"/>
          <w:szCs w:val="32"/>
        </w:rPr>
        <w:t>情况</w:t>
      </w:r>
    </w:p>
    <w:p w:rsidR="00F56B24" w:rsidRDefault="00F56B24" w:rsidP="008B6256">
      <w:pPr>
        <w:spacing w:line="560" w:lineRule="exact"/>
        <w:ind w:firstLine="640"/>
        <w:rPr>
          <w:rFonts w:eastAsia="仿宋_GB2312"/>
          <w:sz w:val="32"/>
          <w:szCs w:val="32"/>
        </w:rPr>
      </w:pPr>
      <w:r w:rsidRPr="00B36C70">
        <w:rPr>
          <w:rFonts w:eastAsia="仿宋_GB2312" w:hint="eastAsia"/>
          <w:sz w:val="32"/>
          <w:szCs w:val="32"/>
        </w:rPr>
        <w:t>民进甘肃省委员会机关内设办公室、组织部、宣传部、</w:t>
      </w:r>
      <w:r w:rsidRPr="00B36C70">
        <w:rPr>
          <w:rFonts w:eastAsia="仿宋_GB2312" w:hint="eastAsia"/>
          <w:sz w:val="32"/>
          <w:szCs w:val="32"/>
        </w:rPr>
        <w:lastRenderedPageBreak/>
        <w:t>议政调研部、社会服务部共五个部门。</w:t>
      </w:r>
    </w:p>
    <w:p w:rsidR="00D834BD" w:rsidRPr="00F56B24" w:rsidRDefault="00D834BD" w:rsidP="00AE69D8">
      <w:pPr>
        <w:spacing w:line="560" w:lineRule="exact"/>
        <w:ind w:firstLine="640"/>
        <w:jc w:val="left"/>
        <w:rPr>
          <w:rFonts w:ascii="黑体" w:eastAsia="黑体" w:hAnsi="黑体"/>
          <w:sz w:val="32"/>
          <w:szCs w:val="32"/>
        </w:rPr>
      </w:pPr>
      <w:r w:rsidRPr="00F56B24">
        <w:rPr>
          <w:rFonts w:ascii="黑体" w:eastAsia="黑体" w:hAnsi="黑体" w:hint="eastAsia"/>
          <w:sz w:val="32"/>
          <w:szCs w:val="32"/>
        </w:rPr>
        <w:t>二、绩效自评工作组织开展情况</w:t>
      </w:r>
    </w:p>
    <w:p w:rsidR="00571EDB" w:rsidRPr="00571EDB" w:rsidRDefault="00571EDB" w:rsidP="008B6256">
      <w:pPr>
        <w:spacing w:line="560" w:lineRule="exact"/>
        <w:ind w:firstLine="643"/>
        <w:jc w:val="left"/>
        <w:rPr>
          <w:rFonts w:ascii="楷体" w:eastAsia="楷体" w:hAnsi="楷体"/>
          <w:b/>
          <w:sz w:val="32"/>
          <w:szCs w:val="32"/>
        </w:rPr>
      </w:pPr>
      <w:bookmarkStart w:id="0" w:name="_Toc39825246"/>
      <w:r w:rsidRPr="00571EDB">
        <w:rPr>
          <w:rFonts w:ascii="楷体" w:eastAsia="楷体" w:hAnsi="楷体" w:hint="eastAsia"/>
          <w:b/>
          <w:sz w:val="32"/>
          <w:szCs w:val="32"/>
        </w:rPr>
        <w:t>（一）自评对象和范围</w:t>
      </w:r>
      <w:bookmarkEnd w:id="0"/>
    </w:p>
    <w:p w:rsidR="00571EDB" w:rsidRPr="00571EDB" w:rsidRDefault="00571EDB" w:rsidP="008B6256">
      <w:pPr>
        <w:spacing w:line="560" w:lineRule="exact"/>
        <w:ind w:firstLine="640"/>
        <w:rPr>
          <w:rFonts w:eastAsia="仿宋_GB2312"/>
          <w:sz w:val="32"/>
          <w:szCs w:val="32"/>
        </w:rPr>
      </w:pPr>
      <w:r w:rsidRPr="00571EDB">
        <w:rPr>
          <w:rFonts w:eastAsia="仿宋_GB2312" w:hint="eastAsia"/>
          <w:sz w:val="32"/>
          <w:szCs w:val="32"/>
        </w:rPr>
        <w:t>根据《甘肃省财政厅关于开展2019年度省级预算执行情况绩效评价工作的通知》（</w:t>
      </w:r>
      <w:proofErr w:type="gramStart"/>
      <w:r w:rsidRPr="00571EDB">
        <w:rPr>
          <w:rFonts w:eastAsia="仿宋_GB2312" w:hint="eastAsia"/>
          <w:sz w:val="32"/>
          <w:szCs w:val="32"/>
        </w:rPr>
        <w:t>甘财绩</w:t>
      </w:r>
      <w:proofErr w:type="gramEnd"/>
      <w:r w:rsidRPr="00571EDB">
        <w:rPr>
          <w:rFonts w:eastAsia="仿宋_GB2312" w:hint="eastAsia"/>
          <w:sz w:val="32"/>
          <w:szCs w:val="32"/>
        </w:rPr>
        <w:t>〔2020〕3</w:t>
      </w:r>
      <w:r w:rsidR="00AE69D8">
        <w:rPr>
          <w:rFonts w:eastAsia="仿宋_GB2312" w:hint="eastAsia"/>
          <w:sz w:val="32"/>
          <w:szCs w:val="32"/>
        </w:rPr>
        <w:t>号）</w:t>
      </w:r>
      <w:r w:rsidRPr="00571EDB">
        <w:rPr>
          <w:rFonts w:eastAsia="仿宋_GB2312" w:hint="eastAsia"/>
          <w:sz w:val="32"/>
          <w:szCs w:val="32"/>
        </w:rPr>
        <w:t>和</w:t>
      </w:r>
      <w:r w:rsidR="00AE69D8">
        <w:rPr>
          <w:rFonts w:eastAsia="仿宋_GB2312" w:hint="eastAsia"/>
          <w:sz w:val="32"/>
          <w:szCs w:val="32"/>
        </w:rPr>
        <w:t>省</w:t>
      </w:r>
      <w:r w:rsidR="00A349C1">
        <w:rPr>
          <w:rFonts w:eastAsia="仿宋_GB2312" w:hint="eastAsia"/>
          <w:sz w:val="32"/>
          <w:szCs w:val="32"/>
        </w:rPr>
        <w:t>财政厅关于本次预算绩效自评</w:t>
      </w:r>
      <w:r w:rsidRPr="00571EDB">
        <w:rPr>
          <w:rFonts w:eastAsia="仿宋_GB2312" w:hint="eastAsia"/>
          <w:sz w:val="32"/>
          <w:szCs w:val="32"/>
        </w:rPr>
        <w:t>的</w:t>
      </w:r>
      <w:r w:rsidR="00A349C1">
        <w:rPr>
          <w:rFonts w:eastAsia="仿宋_GB2312" w:hint="eastAsia"/>
          <w:sz w:val="32"/>
          <w:szCs w:val="32"/>
        </w:rPr>
        <w:t>反馈</w:t>
      </w:r>
      <w:r w:rsidRPr="00571EDB">
        <w:rPr>
          <w:rFonts w:eastAsia="仿宋_GB2312" w:hint="eastAsia"/>
          <w:sz w:val="32"/>
          <w:szCs w:val="32"/>
        </w:rPr>
        <w:t>，按照省级部门项目支出、省对市县转移支付、部门（单位）整体支出三类评价对象全覆盖的原则，</w:t>
      </w:r>
      <w:r w:rsidR="00AE69D8">
        <w:rPr>
          <w:rFonts w:eastAsia="仿宋_GB2312" w:hint="eastAsia"/>
          <w:sz w:val="32"/>
          <w:szCs w:val="32"/>
        </w:rPr>
        <w:t>结合工作</w:t>
      </w:r>
      <w:r w:rsidRPr="00571EDB">
        <w:rPr>
          <w:rFonts w:eastAsia="仿宋_GB2312" w:hint="eastAsia"/>
          <w:sz w:val="32"/>
          <w:szCs w:val="32"/>
        </w:rPr>
        <w:t>实际</w:t>
      </w:r>
      <w:r w:rsidR="00AE69D8">
        <w:rPr>
          <w:rFonts w:eastAsia="仿宋_GB2312" w:hint="eastAsia"/>
          <w:sz w:val="32"/>
          <w:szCs w:val="32"/>
        </w:rPr>
        <w:t>，</w:t>
      </w:r>
      <w:r w:rsidR="00AE69D8" w:rsidRPr="00571EDB">
        <w:rPr>
          <w:rFonts w:eastAsia="仿宋_GB2312" w:hint="eastAsia"/>
          <w:sz w:val="32"/>
          <w:szCs w:val="32"/>
        </w:rPr>
        <w:t>因我单位2019</w:t>
      </w:r>
      <w:r w:rsidR="00AE69D8">
        <w:rPr>
          <w:rFonts w:eastAsia="仿宋_GB2312" w:hint="eastAsia"/>
          <w:sz w:val="32"/>
          <w:szCs w:val="32"/>
        </w:rPr>
        <w:t>年不涉及省对市县转移支付资金，</w:t>
      </w:r>
      <w:r w:rsidR="00A349C1">
        <w:rPr>
          <w:rFonts w:eastAsia="仿宋_GB2312" w:hint="eastAsia"/>
          <w:sz w:val="32"/>
          <w:szCs w:val="32"/>
        </w:rPr>
        <w:t>故</w:t>
      </w:r>
      <w:r w:rsidR="00A349C1">
        <w:rPr>
          <w:rFonts w:eastAsia="仿宋_GB2312"/>
          <w:sz w:val="32"/>
          <w:szCs w:val="32"/>
        </w:rPr>
        <w:t>将</w:t>
      </w:r>
      <w:r w:rsidR="00AE69D8">
        <w:rPr>
          <w:rFonts w:eastAsia="仿宋_GB2312" w:hint="eastAsia"/>
          <w:sz w:val="32"/>
          <w:szCs w:val="32"/>
        </w:rPr>
        <w:t>自评</w:t>
      </w:r>
      <w:r w:rsidRPr="00571EDB">
        <w:rPr>
          <w:rFonts w:eastAsia="仿宋_GB2312" w:hint="eastAsia"/>
          <w:sz w:val="32"/>
          <w:szCs w:val="32"/>
        </w:rPr>
        <w:t>对象</w:t>
      </w:r>
      <w:r w:rsidR="00A349C1">
        <w:rPr>
          <w:rFonts w:eastAsia="仿宋_GB2312" w:hint="eastAsia"/>
          <w:sz w:val="32"/>
          <w:szCs w:val="32"/>
        </w:rPr>
        <w:t>确定</w:t>
      </w:r>
      <w:r w:rsidRPr="00571EDB">
        <w:rPr>
          <w:rFonts w:eastAsia="仿宋_GB2312" w:hint="eastAsia"/>
          <w:sz w:val="32"/>
          <w:szCs w:val="32"/>
        </w:rPr>
        <w:t>为单位整体支出和项目支出。</w:t>
      </w:r>
    </w:p>
    <w:p w:rsidR="00571EDB" w:rsidRDefault="00571EDB" w:rsidP="008B6256">
      <w:pPr>
        <w:spacing w:line="560" w:lineRule="exact"/>
        <w:ind w:firstLine="643"/>
        <w:jc w:val="left"/>
        <w:rPr>
          <w:rFonts w:ascii="楷体" w:eastAsia="楷体" w:hAnsi="楷体"/>
          <w:b/>
          <w:sz w:val="32"/>
          <w:szCs w:val="32"/>
        </w:rPr>
      </w:pPr>
      <w:bookmarkStart w:id="1" w:name="_Toc39825247"/>
      <w:r w:rsidRPr="00571EDB">
        <w:rPr>
          <w:rFonts w:ascii="楷体" w:eastAsia="楷体" w:hAnsi="楷体" w:hint="eastAsia"/>
          <w:b/>
          <w:sz w:val="32"/>
          <w:szCs w:val="32"/>
        </w:rPr>
        <w:t>（二）自评组织管理情况</w:t>
      </w:r>
      <w:bookmarkEnd w:id="1"/>
    </w:p>
    <w:p w:rsidR="00571EDB" w:rsidRPr="00571EDB" w:rsidRDefault="00571EDB" w:rsidP="008B6256">
      <w:pPr>
        <w:spacing w:line="560" w:lineRule="exact"/>
        <w:ind w:firstLine="640"/>
        <w:jc w:val="left"/>
        <w:rPr>
          <w:rFonts w:ascii="楷体" w:eastAsia="楷体" w:hAnsi="楷体"/>
          <w:b/>
          <w:sz w:val="32"/>
          <w:szCs w:val="32"/>
        </w:rPr>
      </w:pPr>
      <w:r w:rsidRPr="00571EDB">
        <w:rPr>
          <w:rFonts w:eastAsia="仿宋_GB2312" w:hint="eastAsia"/>
          <w:sz w:val="32"/>
          <w:szCs w:val="32"/>
        </w:rPr>
        <w:t>我单位严格按照</w:t>
      </w:r>
      <w:proofErr w:type="gramStart"/>
      <w:r w:rsidRPr="00571EDB">
        <w:rPr>
          <w:rFonts w:eastAsia="仿宋_GB2312" w:hint="eastAsia"/>
          <w:sz w:val="32"/>
          <w:szCs w:val="32"/>
        </w:rPr>
        <w:t>甘财绩</w:t>
      </w:r>
      <w:proofErr w:type="gramEnd"/>
      <w:r w:rsidRPr="00571EDB">
        <w:rPr>
          <w:rFonts w:eastAsia="仿宋_GB2312" w:hint="eastAsia"/>
          <w:sz w:val="32"/>
          <w:szCs w:val="32"/>
        </w:rPr>
        <w:t>〔2020〕3</w:t>
      </w:r>
      <w:r w:rsidR="00AE69D8">
        <w:rPr>
          <w:rFonts w:eastAsia="仿宋_GB2312" w:hint="eastAsia"/>
          <w:sz w:val="32"/>
          <w:szCs w:val="32"/>
        </w:rPr>
        <w:t>号的要求积极开展本次自评工作，由财务</w:t>
      </w:r>
      <w:r w:rsidR="00A349C1">
        <w:rPr>
          <w:rFonts w:eastAsia="仿宋_GB2312" w:hint="eastAsia"/>
          <w:sz w:val="32"/>
          <w:szCs w:val="32"/>
        </w:rPr>
        <w:t>进行牵头，各</w:t>
      </w:r>
      <w:r w:rsidR="00AE69D8">
        <w:rPr>
          <w:rFonts w:eastAsia="仿宋_GB2312" w:hint="eastAsia"/>
          <w:sz w:val="32"/>
          <w:szCs w:val="32"/>
        </w:rPr>
        <w:t>部门</w:t>
      </w:r>
      <w:r w:rsidRPr="00571EDB">
        <w:rPr>
          <w:rFonts w:eastAsia="仿宋_GB2312" w:hint="eastAsia"/>
          <w:sz w:val="32"/>
          <w:szCs w:val="32"/>
        </w:rPr>
        <w:t>协调配合，按照以下流程进行：</w:t>
      </w:r>
    </w:p>
    <w:p w:rsidR="00571EDB" w:rsidRDefault="00571EDB" w:rsidP="008B6256">
      <w:pPr>
        <w:spacing w:line="560" w:lineRule="exact"/>
        <w:ind w:left="560" w:firstLineChars="0" w:firstLine="0"/>
        <w:rPr>
          <w:rFonts w:eastAsia="仿宋_GB2312"/>
          <w:sz w:val="32"/>
          <w:szCs w:val="32"/>
        </w:rPr>
      </w:pPr>
      <w:bookmarkStart w:id="2" w:name="_Toc39825248"/>
      <w:r w:rsidRPr="00571EDB">
        <w:rPr>
          <w:rFonts w:eastAsia="仿宋_GB2312" w:hint="eastAsia"/>
          <w:sz w:val="32"/>
          <w:szCs w:val="32"/>
        </w:rPr>
        <w:t>1</w:t>
      </w:r>
      <w:r w:rsidR="008B6256">
        <w:rPr>
          <w:rFonts w:eastAsia="仿宋_GB2312" w:hint="eastAsia"/>
          <w:sz w:val="32"/>
          <w:szCs w:val="32"/>
        </w:rPr>
        <w:t>.</w:t>
      </w:r>
      <w:r w:rsidRPr="00571EDB">
        <w:rPr>
          <w:rFonts w:eastAsia="仿宋_GB2312" w:hint="eastAsia"/>
          <w:sz w:val="32"/>
          <w:szCs w:val="32"/>
        </w:rPr>
        <w:t>安排部署</w:t>
      </w:r>
      <w:bookmarkEnd w:id="2"/>
    </w:p>
    <w:p w:rsidR="00571EDB" w:rsidRPr="00571EDB" w:rsidRDefault="00AE69D8" w:rsidP="008B6256">
      <w:pPr>
        <w:spacing w:line="560" w:lineRule="exact"/>
        <w:ind w:firstLine="640"/>
        <w:rPr>
          <w:rFonts w:eastAsia="仿宋_GB2312"/>
          <w:sz w:val="32"/>
          <w:szCs w:val="32"/>
        </w:rPr>
      </w:pPr>
      <w:r>
        <w:rPr>
          <w:rFonts w:eastAsia="仿宋_GB2312" w:hint="eastAsia"/>
          <w:sz w:val="32"/>
          <w:szCs w:val="32"/>
        </w:rPr>
        <w:t>确定评价对象之后，由财务</w:t>
      </w:r>
      <w:r w:rsidR="00571EDB" w:rsidRPr="00571EDB">
        <w:rPr>
          <w:rFonts w:eastAsia="仿宋_GB2312" w:hint="eastAsia"/>
          <w:sz w:val="32"/>
          <w:szCs w:val="32"/>
        </w:rPr>
        <w:t>牵头，与各</w:t>
      </w:r>
      <w:r>
        <w:rPr>
          <w:rFonts w:eastAsia="仿宋_GB2312" w:hint="eastAsia"/>
          <w:sz w:val="32"/>
          <w:szCs w:val="32"/>
        </w:rPr>
        <w:t>部门</w:t>
      </w:r>
      <w:r w:rsidR="00571EDB" w:rsidRPr="00571EDB">
        <w:rPr>
          <w:rFonts w:eastAsia="仿宋_GB2312" w:hint="eastAsia"/>
          <w:sz w:val="32"/>
          <w:szCs w:val="32"/>
        </w:rPr>
        <w:t>协调，根据</w:t>
      </w:r>
      <w:r w:rsidR="00A349C1">
        <w:rPr>
          <w:rFonts w:eastAsia="仿宋_GB2312" w:hint="eastAsia"/>
          <w:sz w:val="32"/>
          <w:szCs w:val="32"/>
        </w:rPr>
        <w:t>反馈</w:t>
      </w:r>
      <w:r w:rsidR="00571EDB" w:rsidRPr="00571EDB">
        <w:rPr>
          <w:rFonts w:eastAsia="仿宋_GB2312" w:hint="eastAsia"/>
          <w:sz w:val="32"/>
          <w:szCs w:val="32"/>
        </w:rPr>
        <w:t>要求</w:t>
      </w:r>
      <w:r>
        <w:rPr>
          <w:rFonts w:eastAsia="仿宋_GB2312" w:hint="eastAsia"/>
          <w:sz w:val="32"/>
          <w:szCs w:val="32"/>
        </w:rPr>
        <w:t>积极准备绩效自评</w:t>
      </w:r>
      <w:r w:rsidR="00571EDB" w:rsidRPr="00571EDB">
        <w:rPr>
          <w:rFonts w:eastAsia="仿宋_GB2312" w:hint="eastAsia"/>
          <w:sz w:val="32"/>
          <w:szCs w:val="32"/>
        </w:rPr>
        <w:t>数据材料，计划在</w:t>
      </w:r>
      <w:r w:rsidR="00A349C1">
        <w:rPr>
          <w:rFonts w:eastAsia="仿宋_GB2312"/>
          <w:sz w:val="32"/>
          <w:szCs w:val="32"/>
        </w:rPr>
        <w:t>8</w:t>
      </w:r>
      <w:r w:rsidR="00571EDB" w:rsidRPr="00571EDB">
        <w:rPr>
          <w:rFonts w:eastAsia="仿宋_GB2312" w:hint="eastAsia"/>
          <w:sz w:val="32"/>
          <w:szCs w:val="32"/>
        </w:rPr>
        <w:t>月</w:t>
      </w:r>
      <w:r w:rsidR="00A349C1">
        <w:rPr>
          <w:rFonts w:eastAsia="仿宋_GB2312"/>
          <w:sz w:val="32"/>
          <w:szCs w:val="32"/>
        </w:rPr>
        <w:t>20</w:t>
      </w:r>
      <w:r w:rsidR="00571EDB" w:rsidRPr="00571EDB">
        <w:rPr>
          <w:rFonts w:eastAsia="仿宋_GB2312" w:hint="eastAsia"/>
          <w:sz w:val="32"/>
          <w:szCs w:val="32"/>
        </w:rPr>
        <w:t>日之前将整体支出绩效自评表和自评报告上报省财政厅。</w:t>
      </w:r>
    </w:p>
    <w:p w:rsidR="00571EDB" w:rsidRPr="00571EDB" w:rsidRDefault="00571EDB" w:rsidP="008B6256">
      <w:pPr>
        <w:spacing w:line="560" w:lineRule="exact"/>
        <w:ind w:left="560" w:firstLineChars="0" w:firstLine="0"/>
        <w:rPr>
          <w:rFonts w:eastAsia="仿宋_GB2312"/>
          <w:sz w:val="32"/>
          <w:szCs w:val="32"/>
        </w:rPr>
      </w:pPr>
      <w:bookmarkStart w:id="3" w:name="_Toc39825249"/>
      <w:r w:rsidRPr="00571EDB">
        <w:rPr>
          <w:rFonts w:eastAsia="仿宋_GB2312" w:hint="eastAsia"/>
          <w:sz w:val="32"/>
          <w:szCs w:val="32"/>
        </w:rPr>
        <w:t>2</w:t>
      </w:r>
      <w:r w:rsidR="008B6256">
        <w:rPr>
          <w:rFonts w:eastAsia="仿宋_GB2312" w:hint="eastAsia"/>
          <w:sz w:val="32"/>
          <w:szCs w:val="32"/>
        </w:rPr>
        <w:t>.</w:t>
      </w:r>
      <w:r w:rsidRPr="00571EDB">
        <w:rPr>
          <w:rFonts w:eastAsia="仿宋_GB2312" w:hint="eastAsia"/>
          <w:sz w:val="32"/>
          <w:szCs w:val="32"/>
        </w:rPr>
        <w:t>自评分析</w:t>
      </w:r>
      <w:bookmarkEnd w:id="3"/>
    </w:p>
    <w:p w:rsidR="00571EDB" w:rsidRPr="00571EDB" w:rsidRDefault="00AE69D8" w:rsidP="008B6256">
      <w:pPr>
        <w:spacing w:line="560" w:lineRule="exact"/>
        <w:ind w:firstLine="640"/>
        <w:rPr>
          <w:rFonts w:eastAsia="仿宋_GB2312"/>
          <w:sz w:val="32"/>
          <w:szCs w:val="32"/>
        </w:rPr>
      </w:pPr>
      <w:r>
        <w:rPr>
          <w:rFonts w:eastAsia="仿宋_GB2312" w:hint="eastAsia"/>
          <w:sz w:val="32"/>
          <w:szCs w:val="32"/>
        </w:rPr>
        <w:t>根据部门整体财务数据分析预算执行情况，</w:t>
      </w:r>
      <w:r w:rsidR="00571EDB" w:rsidRPr="00571EDB">
        <w:rPr>
          <w:rFonts w:eastAsia="仿宋_GB2312" w:hint="eastAsia"/>
          <w:sz w:val="32"/>
          <w:szCs w:val="32"/>
        </w:rPr>
        <w:t>收集整理部门管理相关资料，以《行政事业单位内部控制规范（试行）》的相关要求，核查内部管理制度的完善</w:t>
      </w:r>
      <w:bookmarkStart w:id="4" w:name="_GoBack"/>
      <w:bookmarkEnd w:id="4"/>
      <w:r w:rsidR="00571EDB" w:rsidRPr="00571EDB">
        <w:rPr>
          <w:rFonts w:eastAsia="仿宋_GB2312" w:hint="eastAsia"/>
          <w:sz w:val="32"/>
          <w:szCs w:val="32"/>
        </w:rPr>
        <w:t>情况。包括内部管理制度健全</w:t>
      </w:r>
      <w:r>
        <w:rPr>
          <w:rFonts w:eastAsia="仿宋_GB2312" w:hint="eastAsia"/>
          <w:sz w:val="32"/>
          <w:szCs w:val="32"/>
        </w:rPr>
        <w:t>性</w:t>
      </w:r>
      <w:r w:rsidR="00571EDB" w:rsidRPr="00571EDB">
        <w:rPr>
          <w:rFonts w:eastAsia="仿宋_GB2312" w:hint="eastAsia"/>
          <w:sz w:val="32"/>
          <w:szCs w:val="32"/>
        </w:rPr>
        <w:t>，执行有效</w:t>
      </w:r>
      <w:r>
        <w:rPr>
          <w:rFonts w:eastAsia="仿宋_GB2312" w:hint="eastAsia"/>
          <w:sz w:val="32"/>
          <w:szCs w:val="32"/>
        </w:rPr>
        <w:t>性</w:t>
      </w:r>
      <w:r w:rsidR="00571EDB" w:rsidRPr="00571EDB">
        <w:rPr>
          <w:rFonts w:eastAsia="仿宋_GB2312" w:hint="eastAsia"/>
          <w:sz w:val="32"/>
          <w:szCs w:val="32"/>
        </w:rPr>
        <w:t>；通过各</w:t>
      </w:r>
      <w:r>
        <w:rPr>
          <w:rFonts w:eastAsia="仿宋_GB2312" w:hint="eastAsia"/>
          <w:sz w:val="32"/>
          <w:szCs w:val="32"/>
        </w:rPr>
        <w:t>部门</w:t>
      </w:r>
      <w:r w:rsidR="00571EDB" w:rsidRPr="00571EDB">
        <w:rPr>
          <w:rFonts w:eastAsia="仿宋_GB2312" w:hint="eastAsia"/>
          <w:sz w:val="32"/>
          <w:szCs w:val="32"/>
        </w:rPr>
        <w:t>收集整理2019年度重点工作完成的相关数据材料，对比2019年初工作计划、预期</w:t>
      </w:r>
      <w:r w:rsidR="00571EDB" w:rsidRPr="00571EDB">
        <w:rPr>
          <w:rFonts w:eastAsia="仿宋_GB2312" w:hint="eastAsia"/>
          <w:sz w:val="32"/>
          <w:szCs w:val="32"/>
        </w:rPr>
        <w:lastRenderedPageBreak/>
        <w:t>目标梳理完成部门履职效果的分析。填写《2019年度中国民主</w:t>
      </w:r>
      <w:r w:rsidR="00571EDB">
        <w:rPr>
          <w:rFonts w:eastAsia="仿宋_GB2312" w:hint="eastAsia"/>
          <w:sz w:val="32"/>
          <w:szCs w:val="32"/>
        </w:rPr>
        <w:t>促进会</w:t>
      </w:r>
      <w:r w:rsidR="00571EDB" w:rsidRPr="00571EDB">
        <w:rPr>
          <w:rFonts w:eastAsia="仿宋_GB2312" w:hint="eastAsia"/>
          <w:sz w:val="32"/>
          <w:szCs w:val="32"/>
        </w:rPr>
        <w:t>甘肃省委员会预算执行情况绩效自评表》并完成《2019年度中国民主</w:t>
      </w:r>
      <w:r w:rsidR="00571EDB">
        <w:rPr>
          <w:rFonts w:eastAsia="仿宋_GB2312" w:hint="eastAsia"/>
          <w:sz w:val="32"/>
          <w:szCs w:val="32"/>
        </w:rPr>
        <w:t>促进会</w:t>
      </w:r>
      <w:r w:rsidR="00571EDB" w:rsidRPr="00571EDB">
        <w:rPr>
          <w:rFonts w:eastAsia="仿宋_GB2312" w:hint="eastAsia"/>
          <w:sz w:val="32"/>
          <w:szCs w:val="32"/>
        </w:rPr>
        <w:t>甘肃省委员会部门预算执行情况自评报告》。</w:t>
      </w:r>
    </w:p>
    <w:p w:rsidR="00571EDB" w:rsidRPr="00571EDB" w:rsidRDefault="00571EDB" w:rsidP="008B6256">
      <w:pPr>
        <w:spacing w:line="560" w:lineRule="exact"/>
        <w:ind w:left="560" w:firstLineChars="0" w:firstLine="0"/>
        <w:rPr>
          <w:rFonts w:eastAsia="仿宋_GB2312"/>
          <w:sz w:val="32"/>
          <w:szCs w:val="32"/>
        </w:rPr>
      </w:pPr>
      <w:bookmarkStart w:id="5" w:name="_Toc39825250"/>
      <w:r w:rsidRPr="00571EDB">
        <w:rPr>
          <w:rFonts w:eastAsia="仿宋_GB2312" w:hint="eastAsia"/>
          <w:sz w:val="32"/>
          <w:szCs w:val="32"/>
        </w:rPr>
        <w:t>3</w:t>
      </w:r>
      <w:r w:rsidR="008B6256">
        <w:rPr>
          <w:rFonts w:eastAsia="仿宋_GB2312" w:hint="eastAsia"/>
          <w:sz w:val="32"/>
          <w:szCs w:val="32"/>
        </w:rPr>
        <w:t>.</w:t>
      </w:r>
      <w:r w:rsidRPr="00571EDB">
        <w:rPr>
          <w:rFonts w:eastAsia="仿宋_GB2312" w:hint="eastAsia"/>
          <w:sz w:val="32"/>
          <w:szCs w:val="32"/>
        </w:rPr>
        <w:t>审核报送</w:t>
      </w:r>
      <w:bookmarkEnd w:id="5"/>
    </w:p>
    <w:p w:rsidR="00571EDB" w:rsidRPr="00571EDB" w:rsidRDefault="00AE69D8" w:rsidP="008B6256">
      <w:pPr>
        <w:spacing w:line="560" w:lineRule="exact"/>
        <w:ind w:firstLine="640"/>
        <w:rPr>
          <w:rFonts w:eastAsia="仿宋_GB2312"/>
          <w:sz w:val="32"/>
          <w:szCs w:val="32"/>
        </w:rPr>
      </w:pPr>
      <w:r>
        <w:rPr>
          <w:rFonts w:eastAsia="仿宋_GB2312" w:hint="eastAsia"/>
          <w:sz w:val="32"/>
          <w:szCs w:val="32"/>
        </w:rPr>
        <w:t>自评表和自评报告完成之后，由财务</w:t>
      </w:r>
      <w:r w:rsidR="00571EDB" w:rsidRPr="00571EDB">
        <w:rPr>
          <w:rFonts w:eastAsia="仿宋_GB2312" w:hint="eastAsia"/>
          <w:sz w:val="32"/>
          <w:szCs w:val="32"/>
        </w:rPr>
        <w:t>进行内部审核，对自评表的真实性、完整性、合理性和客观性进行初步审核，对发现的问题及时反馈和修改，修改完善后报送</w:t>
      </w:r>
      <w:r>
        <w:rPr>
          <w:rFonts w:eastAsia="仿宋_GB2312" w:hint="eastAsia"/>
          <w:sz w:val="32"/>
          <w:szCs w:val="32"/>
        </w:rPr>
        <w:t>省</w:t>
      </w:r>
      <w:r w:rsidR="00571EDB" w:rsidRPr="00571EDB">
        <w:rPr>
          <w:rFonts w:eastAsia="仿宋_GB2312" w:hint="eastAsia"/>
          <w:sz w:val="32"/>
          <w:szCs w:val="32"/>
        </w:rPr>
        <w:t>财政厅审核备案。</w:t>
      </w:r>
    </w:p>
    <w:p w:rsidR="002D1764" w:rsidRPr="00F56B24" w:rsidRDefault="002D1764" w:rsidP="008B6256">
      <w:pPr>
        <w:spacing w:line="560" w:lineRule="exact"/>
        <w:ind w:firstLineChars="0" w:firstLine="0"/>
        <w:jc w:val="left"/>
        <w:rPr>
          <w:rFonts w:ascii="黑体" w:eastAsia="黑体" w:hAnsi="黑体"/>
          <w:sz w:val="32"/>
          <w:szCs w:val="32"/>
        </w:rPr>
      </w:pPr>
      <w:r w:rsidRPr="00F56B24">
        <w:rPr>
          <w:rFonts w:ascii="黑体" w:eastAsia="黑体" w:hAnsi="黑体" w:hint="eastAsia"/>
          <w:sz w:val="32"/>
          <w:szCs w:val="32"/>
        </w:rPr>
        <w:t>三、部门整体支出绩效自评情况分析</w:t>
      </w:r>
      <w:r w:rsidRPr="00F56B24">
        <w:rPr>
          <w:rFonts w:ascii="黑体" w:eastAsia="黑体" w:hAnsi="黑体" w:hint="eastAsia"/>
          <w:sz w:val="32"/>
          <w:szCs w:val="32"/>
        </w:rPr>
        <w:tab/>
      </w:r>
    </w:p>
    <w:p w:rsidR="00D834BD" w:rsidRPr="00571EDB" w:rsidRDefault="00D834BD" w:rsidP="008B6256">
      <w:pPr>
        <w:spacing w:line="560" w:lineRule="exact"/>
        <w:ind w:firstLine="643"/>
        <w:jc w:val="left"/>
        <w:rPr>
          <w:rFonts w:ascii="楷体" w:eastAsia="楷体" w:hAnsi="楷体"/>
          <w:b/>
          <w:sz w:val="32"/>
          <w:szCs w:val="32"/>
        </w:rPr>
      </w:pPr>
      <w:r w:rsidRPr="00571EDB">
        <w:rPr>
          <w:rFonts w:ascii="楷体" w:eastAsia="楷体" w:hAnsi="楷体" w:hint="eastAsia"/>
          <w:b/>
          <w:sz w:val="32"/>
          <w:szCs w:val="32"/>
        </w:rPr>
        <w:t>（一）部门决算情况</w:t>
      </w:r>
    </w:p>
    <w:p w:rsidR="00603BEC" w:rsidRPr="00F56B24" w:rsidRDefault="00FC6350" w:rsidP="008B6256">
      <w:pPr>
        <w:spacing w:line="560" w:lineRule="exact"/>
        <w:ind w:firstLine="640"/>
        <w:rPr>
          <w:rFonts w:eastAsia="仿宋_GB2312" w:hAnsi="宋体"/>
          <w:sz w:val="32"/>
          <w:szCs w:val="32"/>
        </w:rPr>
      </w:pPr>
      <w:r w:rsidRPr="00F56B24">
        <w:rPr>
          <w:rFonts w:eastAsia="仿宋_GB2312" w:hAnsi="宋体" w:hint="eastAsia"/>
          <w:sz w:val="32"/>
          <w:szCs w:val="32"/>
        </w:rPr>
        <w:t>2019年度，</w:t>
      </w:r>
      <w:r w:rsidR="00F56B24" w:rsidRPr="00F56B24">
        <w:rPr>
          <w:rFonts w:eastAsia="仿宋_GB2312" w:hAnsi="宋体" w:hint="eastAsia"/>
          <w:sz w:val="32"/>
          <w:szCs w:val="32"/>
        </w:rPr>
        <w:t>民进</w:t>
      </w:r>
      <w:r w:rsidRPr="00F56B24">
        <w:rPr>
          <w:rFonts w:eastAsia="仿宋_GB2312" w:hAnsi="宋体" w:hint="eastAsia"/>
          <w:sz w:val="32"/>
          <w:szCs w:val="32"/>
        </w:rPr>
        <w:t>甘肃省委员会年初项目结转和结余资金为</w:t>
      </w:r>
      <w:r w:rsidR="00F56B24" w:rsidRPr="00F56B24">
        <w:rPr>
          <w:rFonts w:eastAsia="仿宋_GB2312" w:hAnsi="宋体" w:hint="eastAsia"/>
          <w:sz w:val="32"/>
          <w:szCs w:val="32"/>
        </w:rPr>
        <w:t>0</w:t>
      </w:r>
      <w:r w:rsidRPr="00F56B24">
        <w:rPr>
          <w:rFonts w:eastAsia="仿宋_GB2312" w:hAnsi="宋体" w:hint="eastAsia"/>
          <w:sz w:val="32"/>
          <w:szCs w:val="32"/>
        </w:rPr>
        <w:t>万元，单位年初预算为</w:t>
      </w:r>
      <w:r w:rsidR="00F56B24" w:rsidRPr="00F56B24">
        <w:rPr>
          <w:rFonts w:eastAsia="仿宋_GB2312" w:hAnsi="宋体" w:hint="eastAsia"/>
          <w:sz w:val="32"/>
          <w:szCs w:val="32"/>
        </w:rPr>
        <w:t>430.42万元；经调整，</w:t>
      </w:r>
      <w:r w:rsidRPr="00F56B24">
        <w:rPr>
          <w:rFonts w:eastAsia="仿宋_GB2312" w:hAnsi="宋体" w:hint="eastAsia"/>
          <w:sz w:val="32"/>
          <w:szCs w:val="32"/>
        </w:rPr>
        <w:t>全年预算资金总额为</w:t>
      </w:r>
      <w:r w:rsidR="00F56B24" w:rsidRPr="00F56B24">
        <w:rPr>
          <w:rFonts w:eastAsia="仿宋_GB2312" w:hAnsi="宋体" w:hint="eastAsia"/>
          <w:sz w:val="32"/>
          <w:szCs w:val="32"/>
        </w:rPr>
        <w:t>510.62</w:t>
      </w:r>
      <w:r w:rsidRPr="00F56B24">
        <w:rPr>
          <w:rFonts w:eastAsia="仿宋_GB2312" w:hAnsi="宋体" w:hint="eastAsia"/>
          <w:sz w:val="32"/>
          <w:szCs w:val="32"/>
        </w:rPr>
        <w:t>万元；根据年末单位支出决算，</w:t>
      </w:r>
      <w:r w:rsidR="00571EDB">
        <w:rPr>
          <w:rFonts w:eastAsia="仿宋_GB2312" w:hAnsi="宋体" w:hint="eastAsia"/>
          <w:sz w:val="32"/>
          <w:szCs w:val="32"/>
        </w:rPr>
        <w:t>我</w:t>
      </w:r>
      <w:r w:rsidRPr="00F56B24">
        <w:rPr>
          <w:rFonts w:eastAsia="仿宋_GB2312" w:hAnsi="宋体" w:hint="eastAsia"/>
          <w:sz w:val="32"/>
          <w:szCs w:val="32"/>
        </w:rPr>
        <w:t>单位于年内实际支出数为</w:t>
      </w:r>
      <w:r w:rsidR="00F56B24" w:rsidRPr="00F56B24">
        <w:rPr>
          <w:rFonts w:eastAsia="仿宋_GB2312" w:hAnsi="宋体" w:hint="eastAsia"/>
          <w:sz w:val="32"/>
          <w:szCs w:val="32"/>
        </w:rPr>
        <w:t>510.62</w:t>
      </w:r>
      <w:r w:rsidRPr="00F56B24">
        <w:rPr>
          <w:rFonts w:eastAsia="仿宋_GB2312" w:hAnsi="宋体" w:hint="eastAsia"/>
          <w:sz w:val="32"/>
          <w:szCs w:val="32"/>
        </w:rPr>
        <w:t>万元，其中基本支出为</w:t>
      </w:r>
      <w:r w:rsidR="00F56B24" w:rsidRPr="00F56B24">
        <w:rPr>
          <w:rFonts w:eastAsia="仿宋_GB2312" w:hAnsi="宋体" w:hint="eastAsia"/>
          <w:sz w:val="32"/>
          <w:szCs w:val="32"/>
        </w:rPr>
        <w:t>420.62</w:t>
      </w:r>
      <w:r w:rsidRPr="00F56B24">
        <w:rPr>
          <w:rFonts w:eastAsia="仿宋_GB2312" w:hAnsi="宋体" w:hint="eastAsia"/>
          <w:sz w:val="32"/>
          <w:szCs w:val="32"/>
        </w:rPr>
        <w:t>万元，项目支出为</w:t>
      </w:r>
      <w:r w:rsidR="00F56B24" w:rsidRPr="00F56B24">
        <w:rPr>
          <w:rFonts w:eastAsia="仿宋_GB2312" w:hAnsi="宋体" w:hint="eastAsia"/>
          <w:sz w:val="32"/>
          <w:szCs w:val="32"/>
        </w:rPr>
        <w:t>90</w:t>
      </w:r>
      <w:r w:rsidRPr="00F56B24">
        <w:rPr>
          <w:rFonts w:eastAsia="仿宋_GB2312" w:hAnsi="宋体" w:hint="eastAsia"/>
          <w:sz w:val="32"/>
          <w:szCs w:val="32"/>
        </w:rPr>
        <w:t>万元，单位支出预算执行为100%。年末项目没有结转和结余资金。</w:t>
      </w:r>
    </w:p>
    <w:p w:rsidR="00D834BD" w:rsidRPr="008B6256" w:rsidRDefault="00A55156" w:rsidP="008B6256">
      <w:pPr>
        <w:spacing w:line="560" w:lineRule="exact"/>
        <w:ind w:firstLine="643"/>
        <w:jc w:val="left"/>
        <w:rPr>
          <w:rFonts w:ascii="楷体" w:eastAsia="楷体" w:hAnsi="楷体"/>
          <w:b/>
          <w:sz w:val="32"/>
          <w:szCs w:val="32"/>
        </w:rPr>
      </w:pPr>
      <w:r w:rsidRPr="008B6256">
        <w:rPr>
          <w:rFonts w:ascii="楷体" w:eastAsia="楷体" w:hAnsi="楷体" w:hint="eastAsia"/>
          <w:b/>
          <w:sz w:val="32"/>
          <w:szCs w:val="32"/>
        </w:rPr>
        <w:t>（二）</w:t>
      </w:r>
      <w:r w:rsidR="00D834BD" w:rsidRPr="008B6256">
        <w:rPr>
          <w:rFonts w:ascii="楷体" w:eastAsia="楷体" w:hAnsi="楷体" w:hint="eastAsia"/>
          <w:b/>
          <w:sz w:val="32"/>
          <w:szCs w:val="32"/>
        </w:rPr>
        <w:t>总体绩效目标完成情况分析</w:t>
      </w:r>
    </w:p>
    <w:p w:rsidR="00FC6350" w:rsidRPr="00571EDB" w:rsidRDefault="00FC6350" w:rsidP="008B6256">
      <w:pPr>
        <w:spacing w:line="560" w:lineRule="exact"/>
        <w:ind w:firstLine="640"/>
        <w:rPr>
          <w:rFonts w:eastAsia="仿宋_GB2312" w:hAnsi="宋体"/>
          <w:sz w:val="32"/>
        </w:rPr>
      </w:pPr>
      <w:r w:rsidRPr="00571EDB">
        <w:rPr>
          <w:rFonts w:eastAsia="仿宋_GB2312" w:hAnsi="宋体" w:hint="eastAsia"/>
          <w:sz w:val="32"/>
        </w:rPr>
        <w:t>经综合评价与分析，</w:t>
      </w:r>
      <w:r w:rsidR="00F56B24" w:rsidRPr="00571EDB">
        <w:rPr>
          <w:rFonts w:eastAsia="仿宋_GB2312" w:hAnsi="宋体" w:hint="eastAsia"/>
          <w:sz w:val="32"/>
        </w:rPr>
        <w:t>民进</w:t>
      </w:r>
      <w:r w:rsidRPr="00571EDB">
        <w:rPr>
          <w:rFonts w:eastAsia="仿宋_GB2312" w:hAnsi="宋体" w:hint="eastAsia"/>
          <w:sz w:val="32"/>
        </w:rPr>
        <w:t>甘肃省委员会2019度部门整体支出绩效评价最终得分为</w:t>
      </w:r>
      <w:r w:rsidR="00571EDB">
        <w:rPr>
          <w:rFonts w:eastAsia="仿宋_GB2312" w:hAnsi="宋体"/>
          <w:sz w:val="32"/>
        </w:rPr>
        <w:t>88</w:t>
      </w:r>
      <w:r w:rsidRPr="00571EDB">
        <w:rPr>
          <w:rFonts w:eastAsia="仿宋_GB2312" w:hAnsi="宋体" w:hint="eastAsia"/>
          <w:sz w:val="32"/>
        </w:rPr>
        <w:t>分，评价结果为“</w:t>
      </w:r>
      <w:r w:rsidR="00571EDB">
        <w:rPr>
          <w:rFonts w:eastAsia="仿宋_GB2312" w:hAnsi="宋体" w:hint="eastAsia"/>
          <w:sz w:val="32"/>
        </w:rPr>
        <w:t>良</w:t>
      </w:r>
      <w:r w:rsidRPr="00571EDB">
        <w:rPr>
          <w:rFonts w:eastAsia="仿宋_GB2312" w:hAnsi="宋体" w:hint="eastAsia"/>
          <w:sz w:val="32"/>
        </w:rPr>
        <w:t>”。</w:t>
      </w:r>
      <w:r w:rsidR="00F56B24" w:rsidRPr="00571EDB">
        <w:rPr>
          <w:rFonts w:eastAsia="仿宋_GB2312" w:hAnsi="宋体" w:hint="eastAsia"/>
          <w:sz w:val="32"/>
        </w:rPr>
        <w:t>具体分项如下表所示：</w:t>
      </w:r>
    </w:p>
    <w:p w:rsidR="00827560" w:rsidRPr="008B6256" w:rsidRDefault="00827560" w:rsidP="008B6256">
      <w:pPr>
        <w:spacing w:line="560" w:lineRule="exact"/>
        <w:ind w:firstLineChars="0" w:firstLine="0"/>
        <w:jc w:val="center"/>
        <w:rPr>
          <w:rFonts w:ascii="方正小标宋简体" w:eastAsia="方正小标宋简体" w:hAnsi="宋体" w:cstheme="minorEastAsia"/>
          <w:bCs/>
          <w:kern w:val="0"/>
          <w:sz w:val="32"/>
          <w:szCs w:val="32"/>
        </w:rPr>
      </w:pPr>
      <w:r w:rsidRPr="008B6256">
        <w:rPr>
          <w:rFonts w:ascii="方正小标宋简体" w:eastAsia="方正小标宋简体" w:hAnsi="宋体" w:cstheme="minorEastAsia" w:hint="eastAsia"/>
          <w:bCs/>
          <w:kern w:val="0"/>
          <w:sz w:val="32"/>
          <w:szCs w:val="32"/>
        </w:rPr>
        <w:t>2019年度部门整体支出绩效评价指标得分情况</w:t>
      </w:r>
    </w:p>
    <w:tbl>
      <w:tblPr>
        <w:tblStyle w:val="5-1"/>
        <w:tblW w:w="8186" w:type="dxa"/>
        <w:tblLook w:val="04A0" w:firstRow="1" w:lastRow="0" w:firstColumn="1" w:lastColumn="0" w:noHBand="0" w:noVBand="1"/>
      </w:tblPr>
      <w:tblGrid>
        <w:gridCol w:w="3518"/>
        <w:gridCol w:w="1254"/>
        <w:gridCol w:w="1481"/>
        <w:gridCol w:w="1933"/>
      </w:tblGrid>
      <w:tr w:rsidR="00827560" w:rsidRPr="008B6256" w:rsidTr="00F56B24">
        <w:trPr>
          <w:cnfStyle w:val="100000000000" w:firstRow="1" w:lastRow="0" w:firstColumn="0" w:lastColumn="0" w:oddVBand="0" w:evenVBand="0" w:oddHBand="0"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0" w:type="auto"/>
            <w:hideMark/>
          </w:tcPr>
          <w:p w:rsidR="00827560" w:rsidRPr="008B6256" w:rsidRDefault="00827560" w:rsidP="008B6256">
            <w:pPr>
              <w:widowControl/>
              <w:spacing w:line="560" w:lineRule="exact"/>
              <w:ind w:firstLineChars="0" w:firstLine="0"/>
              <w:jc w:val="center"/>
              <w:rPr>
                <w:rFonts w:ascii="宋体" w:hAnsi="宋体" w:cs="宋体"/>
                <w:b w:val="0"/>
                <w:bCs w:val="0"/>
                <w:color w:val="000000"/>
                <w:kern w:val="0"/>
                <w:szCs w:val="28"/>
              </w:rPr>
            </w:pPr>
            <w:r w:rsidRPr="008B6256">
              <w:rPr>
                <w:rFonts w:ascii="宋体" w:hAnsi="宋体" w:cs="宋体" w:hint="eastAsia"/>
                <w:b w:val="0"/>
                <w:color w:val="000000"/>
                <w:kern w:val="0"/>
                <w:szCs w:val="28"/>
              </w:rPr>
              <w:t>一级指标</w:t>
            </w:r>
          </w:p>
        </w:tc>
        <w:tc>
          <w:tcPr>
            <w:tcW w:w="0" w:type="auto"/>
            <w:noWrap/>
            <w:hideMark/>
          </w:tcPr>
          <w:p w:rsidR="00827560" w:rsidRPr="008B6256" w:rsidRDefault="00827560" w:rsidP="008B6256">
            <w:pPr>
              <w:widowControl/>
              <w:spacing w:line="560" w:lineRule="exact"/>
              <w:ind w:firstLineChars="0" w:firstLine="0"/>
              <w:jc w:val="center"/>
              <w:cnfStyle w:val="100000000000" w:firstRow="1" w:lastRow="0" w:firstColumn="0" w:lastColumn="0" w:oddVBand="0" w:evenVBand="0" w:oddHBand="0" w:evenHBand="0" w:firstRowFirstColumn="0" w:firstRowLastColumn="0" w:lastRowFirstColumn="0" w:lastRowLastColumn="0"/>
              <w:rPr>
                <w:rFonts w:ascii="宋体" w:hAnsi="宋体" w:cs="宋体"/>
                <w:b w:val="0"/>
                <w:bCs w:val="0"/>
                <w:color w:val="000000"/>
                <w:kern w:val="0"/>
                <w:szCs w:val="28"/>
              </w:rPr>
            </w:pPr>
            <w:r w:rsidRPr="008B6256">
              <w:rPr>
                <w:rFonts w:ascii="宋体" w:hAnsi="宋体" w:cs="宋体" w:hint="eastAsia"/>
                <w:b w:val="0"/>
                <w:color w:val="000000"/>
                <w:kern w:val="0"/>
                <w:szCs w:val="28"/>
              </w:rPr>
              <w:t>权重</w:t>
            </w:r>
          </w:p>
        </w:tc>
        <w:tc>
          <w:tcPr>
            <w:tcW w:w="0" w:type="auto"/>
            <w:noWrap/>
            <w:hideMark/>
          </w:tcPr>
          <w:p w:rsidR="00827560" w:rsidRPr="008B6256" w:rsidRDefault="00827560" w:rsidP="008B6256">
            <w:pPr>
              <w:widowControl/>
              <w:spacing w:line="560" w:lineRule="exact"/>
              <w:ind w:firstLineChars="0" w:firstLine="0"/>
              <w:jc w:val="center"/>
              <w:cnfStyle w:val="100000000000" w:firstRow="1" w:lastRow="0" w:firstColumn="0" w:lastColumn="0" w:oddVBand="0" w:evenVBand="0" w:oddHBand="0" w:evenHBand="0" w:firstRowFirstColumn="0" w:firstRowLastColumn="0" w:lastRowFirstColumn="0" w:lastRowLastColumn="0"/>
              <w:rPr>
                <w:rFonts w:ascii="宋体" w:hAnsi="宋体" w:cs="宋体"/>
                <w:b w:val="0"/>
                <w:bCs w:val="0"/>
                <w:color w:val="000000"/>
                <w:kern w:val="0"/>
                <w:szCs w:val="28"/>
              </w:rPr>
            </w:pPr>
            <w:r w:rsidRPr="008B6256">
              <w:rPr>
                <w:rFonts w:ascii="宋体" w:hAnsi="宋体" w:cs="宋体" w:hint="eastAsia"/>
                <w:b w:val="0"/>
                <w:color w:val="000000"/>
                <w:kern w:val="0"/>
                <w:szCs w:val="28"/>
              </w:rPr>
              <w:t>分值</w:t>
            </w:r>
          </w:p>
        </w:tc>
        <w:tc>
          <w:tcPr>
            <w:tcW w:w="0" w:type="auto"/>
            <w:noWrap/>
            <w:hideMark/>
          </w:tcPr>
          <w:p w:rsidR="00827560" w:rsidRPr="008B6256" w:rsidRDefault="00827560" w:rsidP="008B6256">
            <w:pPr>
              <w:widowControl/>
              <w:spacing w:line="560" w:lineRule="exact"/>
              <w:ind w:firstLineChars="0" w:firstLine="0"/>
              <w:jc w:val="center"/>
              <w:cnfStyle w:val="100000000000" w:firstRow="1" w:lastRow="0" w:firstColumn="0" w:lastColumn="0" w:oddVBand="0" w:evenVBand="0" w:oddHBand="0" w:evenHBand="0" w:firstRowFirstColumn="0" w:firstRowLastColumn="0" w:lastRowFirstColumn="0" w:lastRowLastColumn="0"/>
              <w:rPr>
                <w:rFonts w:ascii="宋体" w:hAnsi="宋体" w:cs="宋体"/>
                <w:b w:val="0"/>
                <w:bCs w:val="0"/>
                <w:color w:val="000000"/>
                <w:kern w:val="0"/>
                <w:szCs w:val="28"/>
              </w:rPr>
            </w:pPr>
            <w:r w:rsidRPr="008B6256">
              <w:rPr>
                <w:rFonts w:ascii="宋体" w:hAnsi="宋体" w:cs="宋体" w:hint="eastAsia"/>
                <w:b w:val="0"/>
                <w:color w:val="000000"/>
                <w:kern w:val="0"/>
                <w:szCs w:val="28"/>
              </w:rPr>
              <w:t>得分率</w:t>
            </w:r>
          </w:p>
        </w:tc>
      </w:tr>
      <w:tr w:rsidR="00827560" w:rsidRPr="008B6256" w:rsidTr="00F56B24">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0" w:type="auto"/>
            <w:hideMark/>
          </w:tcPr>
          <w:p w:rsidR="00827560" w:rsidRPr="008B6256" w:rsidRDefault="00827560" w:rsidP="008B6256">
            <w:pPr>
              <w:widowControl/>
              <w:spacing w:line="560" w:lineRule="exact"/>
              <w:ind w:firstLineChars="0" w:firstLine="0"/>
              <w:jc w:val="center"/>
              <w:rPr>
                <w:rFonts w:ascii="宋体" w:hAnsi="宋体" w:cs="宋体"/>
                <w:b w:val="0"/>
                <w:color w:val="000000"/>
                <w:kern w:val="0"/>
                <w:szCs w:val="28"/>
              </w:rPr>
            </w:pPr>
            <w:r w:rsidRPr="008B6256">
              <w:rPr>
                <w:rFonts w:ascii="宋体" w:hAnsi="宋体" w:cs="宋体" w:hint="eastAsia"/>
                <w:b w:val="0"/>
                <w:color w:val="000000"/>
                <w:kern w:val="0"/>
                <w:szCs w:val="28"/>
              </w:rPr>
              <w:t>预算执行率</w:t>
            </w:r>
          </w:p>
        </w:tc>
        <w:tc>
          <w:tcPr>
            <w:tcW w:w="0" w:type="auto"/>
            <w:noWrap/>
            <w:hideMark/>
          </w:tcPr>
          <w:p w:rsidR="00827560" w:rsidRPr="008B6256" w:rsidRDefault="00827560" w:rsidP="008B6256">
            <w:pPr>
              <w:widowControl/>
              <w:spacing w:line="560" w:lineRule="exact"/>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Cs w:val="28"/>
              </w:rPr>
            </w:pPr>
            <w:r w:rsidRPr="008B6256">
              <w:rPr>
                <w:rFonts w:ascii="宋体" w:hAnsi="宋体" w:cs="宋体" w:hint="eastAsia"/>
                <w:color w:val="000000"/>
                <w:kern w:val="0"/>
                <w:szCs w:val="28"/>
              </w:rPr>
              <w:t>10</w:t>
            </w:r>
          </w:p>
        </w:tc>
        <w:tc>
          <w:tcPr>
            <w:tcW w:w="0" w:type="auto"/>
            <w:noWrap/>
            <w:hideMark/>
          </w:tcPr>
          <w:p w:rsidR="00827560" w:rsidRPr="008B6256" w:rsidRDefault="00827560" w:rsidP="008B6256">
            <w:pPr>
              <w:widowControl/>
              <w:spacing w:line="560" w:lineRule="exact"/>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Cs w:val="28"/>
              </w:rPr>
            </w:pPr>
            <w:r w:rsidRPr="008B6256">
              <w:rPr>
                <w:rFonts w:ascii="宋体" w:hAnsi="宋体" w:cs="宋体" w:hint="eastAsia"/>
                <w:color w:val="000000"/>
                <w:kern w:val="0"/>
                <w:szCs w:val="28"/>
              </w:rPr>
              <w:t>10</w:t>
            </w:r>
            <w:r w:rsidR="00177DAA" w:rsidRPr="008B6256">
              <w:rPr>
                <w:rFonts w:ascii="宋体" w:hAnsi="宋体" w:cs="宋体" w:hint="eastAsia"/>
                <w:color w:val="000000"/>
                <w:kern w:val="0"/>
                <w:szCs w:val="28"/>
              </w:rPr>
              <w:t>.00</w:t>
            </w:r>
            <w:r w:rsidRPr="008B6256">
              <w:rPr>
                <w:rFonts w:ascii="宋体" w:hAnsi="宋体" w:cs="宋体" w:hint="eastAsia"/>
                <w:color w:val="000000"/>
                <w:kern w:val="0"/>
                <w:szCs w:val="28"/>
              </w:rPr>
              <w:t xml:space="preserve"> </w:t>
            </w:r>
          </w:p>
        </w:tc>
        <w:tc>
          <w:tcPr>
            <w:tcW w:w="0" w:type="auto"/>
            <w:noWrap/>
            <w:hideMark/>
          </w:tcPr>
          <w:p w:rsidR="00827560" w:rsidRPr="008B6256" w:rsidRDefault="00177DAA" w:rsidP="008B6256">
            <w:pPr>
              <w:widowControl/>
              <w:spacing w:line="560" w:lineRule="exact"/>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Cs w:val="28"/>
              </w:rPr>
            </w:pPr>
            <w:r w:rsidRPr="008B6256">
              <w:rPr>
                <w:rFonts w:ascii="宋体" w:hAnsi="宋体" w:cs="宋体" w:hint="eastAsia"/>
                <w:color w:val="000000"/>
                <w:kern w:val="0"/>
                <w:szCs w:val="28"/>
              </w:rPr>
              <w:t>100.00</w:t>
            </w:r>
            <w:r w:rsidR="00827560" w:rsidRPr="008B6256">
              <w:rPr>
                <w:rFonts w:ascii="宋体" w:hAnsi="宋体" w:cs="宋体" w:hint="eastAsia"/>
                <w:color w:val="000000"/>
                <w:kern w:val="0"/>
                <w:szCs w:val="28"/>
              </w:rPr>
              <w:t>%</w:t>
            </w:r>
          </w:p>
        </w:tc>
      </w:tr>
      <w:tr w:rsidR="00827560" w:rsidRPr="008B6256" w:rsidTr="00F56B24">
        <w:trPr>
          <w:trHeight w:val="453"/>
        </w:trPr>
        <w:tc>
          <w:tcPr>
            <w:cnfStyle w:val="001000000000" w:firstRow="0" w:lastRow="0" w:firstColumn="1" w:lastColumn="0" w:oddVBand="0" w:evenVBand="0" w:oddHBand="0" w:evenHBand="0" w:firstRowFirstColumn="0" w:firstRowLastColumn="0" w:lastRowFirstColumn="0" w:lastRowLastColumn="0"/>
            <w:tcW w:w="0" w:type="auto"/>
            <w:hideMark/>
          </w:tcPr>
          <w:p w:rsidR="00827560" w:rsidRPr="008B6256" w:rsidRDefault="00827560" w:rsidP="008B6256">
            <w:pPr>
              <w:widowControl/>
              <w:spacing w:line="560" w:lineRule="exact"/>
              <w:ind w:firstLineChars="0" w:firstLine="0"/>
              <w:jc w:val="center"/>
              <w:rPr>
                <w:rFonts w:ascii="宋体" w:hAnsi="宋体" w:cs="宋体"/>
                <w:b w:val="0"/>
                <w:color w:val="000000"/>
                <w:kern w:val="0"/>
                <w:szCs w:val="28"/>
              </w:rPr>
            </w:pPr>
            <w:r w:rsidRPr="008B6256">
              <w:rPr>
                <w:rFonts w:ascii="宋体" w:hAnsi="宋体" w:cs="宋体" w:hint="eastAsia"/>
                <w:b w:val="0"/>
                <w:color w:val="000000"/>
                <w:kern w:val="0"/>
                <w:szCs w:val="28"/>
              </w:rPr>
              <w:lastRenderedPageBreak/>
              <w:t>部门管理</w:t>
            </w:r>
          </w:p>
        </w:tc>
        <w:tc>
          <w:tcPr>
            <w:tcW w:w="0" w:type="auto"/>
            <w:noWrap/>
            <w:hideMark/>
          </w:tcPr>
          <w:p w:rsidR="00827560" w:rsidRPr="008B6256" w:rsidRDefault="00827560" w:rsidP="008B6256">
            <w:pPr>
              <w:widowControl/>
              <w:spacing w:line="56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Cs w:val="28"/>
              </w:rPr>
            </w:pPr>
            <w:r w:rsidRPr="008B6256">
              <w:rPr>
                <w:rFonts w:ascii="宋体" w:hAnsi="宋体" w:cs="宋体" w:hint="eastAsia"/>
                <w:color w:val="000000"/>
                <w:kern w:val="0"/>
                <w:szCs w:val="28"/>
              </w:rPr>
              <w:t>20</w:t>
            </w:r>
          </w:p>
        </w:tc>
        <w:tc>
          <w:tcPr>
            <w:tcW w:w="0" w:type="auto"/>
            <w:noWrap/>
            <w:hideMark/>
          </w:tcPr>
          <w:p w:rsidR="00827560" w:rsidRPr="008B6256" w:rsidRDefault="00571EDB" w:rsidP="008B6256">
            <w:pPr>
              <w:widowControl/>
              <w:spacing w:line="56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Cs w:val="28"/>
              </w:rPr>
            </w:pPr>
            <w:r w:rsidRPr="008B6256">
              <w:rPr>
                <w:rFonts w:ascii="宋体" w:hAnsi="宋体" w:cs="宋体" w:hint="eastAsia"/>
                <w:color w:val="000000"/>
                <w:kern w:val="0"/>
                <w:szCs w:val="28"/>
              </w:rPr>
              <w:t>17</w:t>
            </w:r>
            <w:r w:rsidR="00177DAA" w:rsidRPr="008B6256">
              <w:rPr>
                <w:rFonts w:ascii="宋体" w:hAnsi="宋体" w:cs="宋体" w:hint="eastAsia"/>
                <w:color w:val="000000"/>
                <w:kern w:val="0"/>
                <w:szCs w:val="28"/>
              </w:rPr>
              <w:t>.00</w:t>
            </w:r>
          </w:p>
        </w:tc>
        <w:tc>
          <w:tcPr>
            <w:tcW w:w="0" w:type="auto"/>
            <w:noWrap/>
            <w:hideMark/>
          </w:tcPr>
          <w:p w:rsidR="00827560" w:rsidRPr="008B6256" w:rsidRDefault="00571EDB" w:rsidP="008B6256">
            <w:pPr>
              <w:widowControl/>
              <w:spacing w:line="56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Cs w:val="28"/>
              </w:rPr>
            </w:pPr>
            <w:r w:rsidRPr="008B6256">
              <w:rPr>
                <w:rFonts w:ascii="宋体" w:hAnsi="宋体" w:cs="宋体" w:hint="eastAsia"/>
                <w:color w:val="000000"/>
                <w:kern w:val="0"/>
                <w:szCs w:val="28"/>
              </w:rPr>
              <w:t>85</w:t>
            </w:r>
            <w:r w:rsidR="00177DAA" w:rsidRPr="008B6256">
              <w:rPr>
                <w:rFonts w:ascii="宋体" w:hAnsi="宋体" w:cs="宋体" w:hint="eastAsia"/>
                <w:color w:val="000000"/>
                <w:kern w:val="0"/>
                <w:szCs w:val="28"/>
              </w:rPr>
              <w:t>.00%</w:t>
            </w:r>
          </w:p>
        </w:tc>
      </w:tr>
      <w:tr w:rsidR="00827560" w:rsidRPr="008B6256" w:rsidTr="00F56B24">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0" w:type="auto"/>
            <w:hideMark/>
          </w:tcPr>
          <w:p w:rsidR="00827560" w:rsidRPr="008B6256" w:rsidRDefault="00827560" w:rsidP="008B6256">
            <w:pPr>
              <w:widowControl/>
              <w:spacing w:line="560" w:lineRule="exact"/>
              <w:ind w:firstLineChars="0" w:firstLine="0"/>
              <w:jc w:val="center"/>
              <w:rPr>
                <w:rFonts w:ascii="宋体" w:hAnsi="宋体" w:cs="宋体"/>
                <w:b w:val="0"/>
                <w:color w:val="000000"/>
                <w:kern w:val="0"/>
                <w:szCs w:val="28"/>
              </w:rPr>
            </w:pPr>
            <w:r w:rsidRPr="008B6256">
              <w:rPr>
                <w:rFonts w:ascii="宋体" w:hAnsi="宋体" w:cs="宋体" w:hint="eastAsia"/>
                <w:b w:val="0"/>
                <w:color w:val="000000"/>
                <w:kern w:val="0"/>
                <w:szCs w:val="28"/>
              </w:rPr>
              <w:t>履职效果</w:t>
            </w:r>
          </w:p>
        </w:tc>
        <w:tc>
          <w:tcPr>
            <w:tcW w:w="0" w:type="auto"/>
            <w:noWrap/>
            <w:hideMark/>
          </w:tcPr>
          <w:p w:rsidR="00827560" w:rsidRPr="008B6256" w:rsidRDefault="00571EDB" w:rsidP="008B6256">
            <w:pPr>
              <w:widowControl/>
              <w:spacing w:line="560" w:lineRule="exact"/>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Cs w:val="28"/>
              </w:rPr>
            </w:pPr>
            <w:r w:rsidRPr="008B6256">
              <w:rPr>
                <w:rFonts w:ascii="宋体" w:hAnsi="宋体" w:cs="宋体"/>
                <w:color w:val="000000"/>
                <w:kern w:val="0"/>
                <w:szCs w:val="28"/>
              </w:rPr>
              <w:t>5</w:t>
            </w:r>
            <w:r w:rsidR="00823056" w:rsidRPr="008B6256">
              <w:rPr>
                <w:rFonts w:ascii="宋体" w:hAnsi="宋体" w:cs="宋体"/>
                <w:color w:val="000000"/>
                <w:kern w:val="0"/>
                <w:szCs w:val="28"/>
              </w:rPr>
              <w:t>0</w:t>
            </w:r>
          </w:p>
        </w:tc>
        <w:tc>
          <w:tcPr>
            <w:tcW w:w="0" w:type="auto"/>
            <w:noWrap/>
            <w:hideMark/>
          </w:tcPr>
          <w:p w:rsidR="00827560" w:rsidRPr="008B6256" w:rsidRDefault="00823056" w:rsidP="008B6256">
            <w:pPr>
              <w:widowControl/>
              <w:spacing w:line="560" w:lineRule="exact"/>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Cs w:val="28"/>
              </w:rPr>
            </w:pPr>
            <w:r w:rsidRPr="008B6256">
              <w:rPr>
                <w:rFonts w:ascii="宋体" w:hAnsi="宋体" w:cs="宋体"/>
                <w:color w:val="000000"/>
                <w:kern w:val="0"/>
                <w:szCs w:val="28"/>
              </w:rPr>
              <w:t>5</w:t>
            </w:r>
            <w:r w:rsidR="00571EDB" w:rsidRPr="008B6256">
              <w:rPr>
                <w:rFonts w:ascii="宋体" w:hAnsi="宋体" w:cs="宋体"/>
                <w:color w:val="000000"/>
                <w:kern w:val="0"/>
                <w:szCs w:val="28"/>
              </w:rPr>
              <w:t>0</w:t>
            </w:r>
            <w:r w:rsidRPr="008B6256">
              <w:rPr>
                <w:rFonts w:ascii="宋体" w:hAnsi="宋体" w:cs="宋体"/>
                <w:color w:val="000000"/>
                <w:kern w:val="0"/>
                <w:szCs w:val="28"/>
              </w:rPr>
              <w:t>.00</w:t>
            </w:r>
          </w:p>
        </w:tc>
        <w:tc>
          <w:tcPr>
            <w:tcW w:w="0" w:type="auto"/>
            <w:noWrap/>
            <w:hideMark/>
          </w:tcPr>
          <w:p w:rsidR="00827560" w:rsidRPr="008B6256" w:rsidRDefault="00571EDB" w:rsidP="008B6256">
            <w:pPr>
              <w:widowControl/>
              <w:spacing w:line="560" w:lineRule="exact"/>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Cs w:val="28"/>
              </w:rPr>
            </w:pPr>
            <w:r w:rsidRPr="008B6256">
              <w:rPr>
                <w:rFonts w:ascii="宋体" w:hAnsi="宋体" w:cs="宋体"/>
                <w:color w:val="000000"/>
                <w:kern w:val="0"/>
                <w:szCs w:val="28"/>
              </w:rPr>
              <w:t>100</w:t>
            </w:r>
            <w:r w:rsidR="00823056" w:rsidRPr="008B6256">
              <w:rPr>
                <w:rFonts w:ascii="宋体" w:hAnsi="宋体" w:cs="宋体"/>
                <w:color w:val="000000"/>
                <w:kern w:val="0"/>
                <w:szCs w:val="28"/>
              </w:rPr>
              <w:t>.0</w:t>
            </w:r>
            <w:r w:rsidR="00177DAA" w:rsidRPr="008B6256">
              <w:rPr>
                <w:rFonts w:ascii="宋体" w:hAnsi="宋体" w:cs="宋体" w:hint="eastAsia"/>
                <w:color w:val="000000"/>
                <w:kern w:val="0"/>
                <w:szCs w:val="28"/>
              </w:rPr>
              <w:t>0</w:t>
            </w:r>
            <w:r w:rsidR="00827560" w:rsidRPr="008B6256">
              <w:rPr>
                <w:rFonts w:ascii="宋体" w:hAnsi="宋体" w:cs="宋体" w:hint="eastAsia"/>
                <w:color w:val="000000"/>
                <w:kern w:val="0"/>
                <w:szCs w:val="28"/>
              </w:rPr>
              <w:t>%</w:t>
            </w:r>
          </w:p>
        </w:tc>
      </w:tr>
      <w:tr w:rsidR="00827560" w:rsidRPr="008B6256" w:rsidTr="00F56B24">
        <w:trPr>
          <w:trHeight w:val="453"/>
        </w:trPr>
        <w:tc>
          <w:tcPr>
            <w:cnfStyle w:val="001000000000" w:firstRow="0" w:lastRow="0" w:firstColumn="1" w:lastColumn="0" w:oddVBand="0" w:evenVBand="0" w:oddHBand="0" w:evenHBand="0" w:firstRowFirstColumn="0" w:firstRowLastColumn="0" w:lastRowFirstColumn="0" w:lastRowLastColumn="0"/>
            <w:tcW w:w="0" w:type="auto"/>
            <w:hideMark/>
          </w:tcPr>
          <w:p w:rsidR="00827560" w:rsidRPr="008B6256" w:rsidRDefault="00827560" w:rsidP="008B6256">
            <w:pPr>
              <w:widowControl/>
              <w:spacing w:line="560" w:lineRule="exact"/>
              <w:ind w:firstLineChars="0" w:firstLine="0"/>
              <w:jc w:val="center"/>
              <w:rPr>
                <w:rFonts w:ascii="宋体" w:hAnsi="宋体" w:cs="宋体"/>
                <w:b w:val="0"/>
                <w:color w:val="000000"/>
                <w:kern w:val="0"/>
                <w:szCs w:val="28"/>
              </w:rPr>
            </w:pPr>
            <w:r w:rsidRPr="008B6256">
              <w:rPr>
                <w:rFonts w:ascii="宋体" w:hAnsi="宋体" w:cs="宋体" w:hint="eastAsia"/>
                <w:b w:val="0"/>
                <w:color w:val="000000"/>
                <w:kern w:val="0"/>
                <w:szCs w:val="28"/>
              </w:rPr>
              <w:t>能力建设</w:t>
            </w:r>
          </w:p>
        </w:tc>
        <w:tc>
          <w:tcPr>
            <w:tcW w:w="0" w:type="auto"/>
            <w:noWrap/>
            <w:hideMark/>
          </w:tcPr>
          <w:p w:rsidR="00827560" w:rsidRPr="008B6256" w:rsidRDefault="00827560" w:rsidP="008B6256">
            <w:pPr>
              <w:widowControl/>
              <w:spacing w:line="56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Cs w:val="28"/>
              </w:rPr>
            </w:pPr>
            <w:r w:rsidRPr="008B6256">
              <w:rPr>
                <w:rFonts w:ascii="宋体" w:hAnsi="宋体" w:cs="宋体" w:hint="eastAsia"/>
                <w:color w:val="000000"/>
                <w:kern w:val="0"/>
                <w:szCs w:val="28"/>
              </w:rPr>
              <w:t>10</w:t>
            </w:r>
          </w:p>
        </w:tc>
        <w:tc>
          <w:tcPr>
            <w:tcW w:w="0" w:type="auto"/>
            <w:noWrap/>
            <w:hideMark/>
          </w:tcPr>
          <w:p w:rsidR="00827560" w:rsidRPr="008B6256" w:rsidRDefault="004C4180" w:rsidP="008B6256">
            <w:pPr>
              <w:widowControl/>
              <w:spacing w:line="56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Cs w:val="28"/>
              </w:rPr>
            </w:pPr>
            <w:r>
              <w:rPr>
                <w:rFonts w:ascii="宋体" w:hAnsi="宋体" w:cs="宋体"/>
                <w:color w:val="000000"/>
                <w:kern w:val="0"/>
                <w:szCs w:val="28"/>
              </w:rPr>
              <w:t>6</w:t>
            </w:r>
            <w:r w:rsidR="00177DAA" w:rsidRPr="008B6256">
              <w:rPr>
                <w:rFonts w:ascii="宋体" w:hAnsi="宋体" w:cs="宋体" w:hint="eastAsia"/>
                <w:color w:val="000000"/>
                <w:kern w:val="0"/>
                <w:szCs w:val="28"/>
              </w:rPr>
              <w:t>.00</w:t>
            </w:r>
          </w:p>
        </w:tc>
        <w:tc>
          <w:tcPr>
            <w:tcW w:w="0" w:type="auto"/>
            <w:noWrap/>
            <w:hideMark/>
          </w:tcPr>
          <w:p w:rsidR="00827560" w:rsidRPr="008B6256" w:rsidRDefault="004C4180" w:rsidP="008B6256">
            <w:pPr>
              <w:widowControl/>
              <w:spacing w:line="56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Cs w:val="28"/>
              </w:rPr>
            </w:pPr>
            <w:r>
              <w:rPr>
                <w:rFonts w:ascii="宋体" w:hAnsi="宋体" w:cs="宋体" w:hint="eastAsia"/>
                <w:color w:val="000000"/>
                <w:kern w:val="0"/>
                <w:szCs w:val="28"/>
              </w:rPr>
              <w:t>6</w:t>
            </w:r>
            <w:r w:rsidR="00177DAA" w:rsidRPr="008B6256">
              <w:rPr>
                <w:rFonts w:ascii="宋体" w:hAnsi="宋体" w:cs="宋体" w:hint="eastAsia"/>
                <w:color w:val="000000"/>
                <w:kern w:val="0"/>
                <w:szCs w:val="28"/>
              </w:rPr>
              <w:t>0.00</w:t>
            </w:r>
            <w:r w:rsidR="00827560" w:rsidRPr="008B6256">
              <w:rPr>
                <w:rFonts w:ascii="宋体" w:hAnsi="宋体" w:cs="宋体" w:hint="eastAsia"/>
                <w:color w:val="000000"/>
                <w:kern w:val="0"/>
                <w:szCs w:val="28"/>
              </w:rPr>
              <w:t>%</w:t>
            </w:r>
          </w:p>
        </w:tc>
      </w:tr>
      <w:tr w:rsidR="00571EDB" w:rsidRPr="008B6256" w:rsidTr="00F56B24">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0" w:type="auto"/>
          </w:tcPr>
          <w:p w:rsidR="00571EDB" w:rsidRPr="008B6256" w:rsidRDefault="00F74A55" w:rsidP="008B6256">
            <w:pPr>
              <w:widowControl/>
              <w:spacing w:line="560" w:lineRule="exact"/>
              <w:ind w:firstLineChars="0" w:firstLine="0"/>
              <w:jc w:val="center"/>
              <w:rPr>
                <w:rFonts w:ascii="宋体" w:hAnsi="宋体" w:cs="宋体"/>
                <w:b w:val="0"/>
                <w:color w:val="000000"/>
                <w:kern w:val="0"/>
                <w:szCs w:val="28"/>
              </w:rPr>
            </w:pPr>
            <w:r w:rsidRPr="008B6256">
              <w:rPr>
                <w:rFonts w:ascii="宋体" w:hAnsi="宋体" w:cs="宋体" w:hint="eastAsia"/>
                <w:b w:val="0"/>
                <w:color w:val="000000"/>
                <w:kern w:val="0"/>
                <w:szCs w:val="28"/>
              </w:rPr>
              <w:t>服务对象</w:t>
            </w:r>
            <w:r w:rsidRPr="008B6256">
              <w:rPr>
                <w:rFonts w:ascii="宋体" w:hAnsi="宋体" w:cs="宋体"/>
                <w:b w:val="0"/>
                <w:color w:val="000000"/>
                <w:kern w:val="0"/>
                <w:szCs w:val="28"/>
              </w:rPr>
              <w:t>满意度</w:t>
            </w:r>
          </w:p>
        </w:tc>
        <w:tc>
          <w:tcPr>
            <w:tcW w:w="0" w:type="auto"/>
            <w:noWrap/>
          </w:tcPr>
          <w:p w:rsidR="00571EDB" w:rsidRPr="008B6256" w:rsidRDefault="00F74A55" w:rsidP="008B6256">
            <w:pPr>
              <w:widowControl/>
              <w:spacing w:line="560" w:lineRule="exact"/>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bCs/>
                <w:color w:val="000000"/>
                <w:kern w:val="0"/>
                <w:szCs w:val="28"/>
              </w:rPr>
            </w:pPr>
            <w:r w:rsidRPr="008B6256">
              <w:rPr>
                <w:rFonts w:ascii="宋体" w:hAnsi="宋体" w:cs="宋体" w:hint="eastAsia"/>
                <w:bCs/>
                <w:color w:val="000000"/>
                <w:kern w:val="0"/>
                <w:szCs w:val="28"/>
              </w:rPr>
              <w:t>10</w:t>
            </w:r>
          </w:p>
        </w:tc>
        <w:tc>
          <w:tcPr>
            <w:tcW w:w="0" w:type="auto"/>
            <w:noWrap/>
          </w:tcPr>
          <w:p w:rsidR="00571EDB" w:rsidRPr="008B6256" w:rsidRDefault="004C4180" w:rsidP="008B6256">
            <w:pPr>
              <w:widowControl/>
              <w:spacing w:line="560" w:lineRule="exact"/>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bCs/>
                <w:color w:val="000000"/>
                <w:kern w:val="0"/>
                <w:szCs w:val="28"/>
              </w:rPr>
            </w:pPr>
            <w:r>
              <w:rPr>
                <w:rFonts w:ascii="宋体" w:hAnsi="宋体" w:cs="宋体" w:hint="eastAsia"/>
                <w:bCs/>
                <w:color w:val="000000"/>
                <w:kern w:val="0"/>
                <w:szCs w:val="28"/>
              </w:rPr>
              <w:t>4</w:t>
            </w:r>
            <w:r w:rsidR="00F74A55" w:rsidRPr="008B6256">
              <w:rPr>
                <w:rFonts w:ascii="宋体" w:hAnsi="宋体" w:cs="宋体"/>
                <w:bCs/>
                <w:color w:val="000000"/>
                <w:kern w:val="0"/>
                <w:szCs w:val="28"/>
              </w:rPr>
              <w:t>.00</w:t>
            </w:r>
          </w:p>
        </w:tc>
        <w:tc>
          <w:tcPr>
            <w:tcW w:w="0" w:type="auto"/>
            <w:noWrap/>
          </w:tcPr>
          <w:p w:rsidR="00571EDB" w:rsidRPr="008B6256" w:rsidRDefault="004C4180" w:rsidP="008B6256">
            <w:pPr>
              <w:widowControl/>
              <w:spacing w:line="560" w:lineRule="exact"/>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bCs/>
                <w:color w:val="000000"/>
                <w:kern w:val="0"/>
                <w:szCs w:val="28"/>
              </w:rPr>
            </w:pPr>
            <w:r>
              <w:rPr>
                <w:rFonts w:ascii="宋体" w:hAnsi="宋体" w:cs="宋体" w:hint="eastAsia"/>
                <w:bCs/>
                <w:color w:val="000000"/>
                <w:kern w:val="0"/>
                <w:szCs w:val="28"/>
              </w:rPr>
              <w:t>4</w:t>
            </w:r>
            <w:r w:rsidR="00F74A55" w:rsidRPr="008B6256">
              <w:rPr>
                <w:rFonts w:ascii="宋体" w:hAnsi="宋体" w:cs="宋体" w:hint="eastAsia"/>
                <w:bCs/>
                <w:color w:val="000000"/>
                <w:kern w:val="0"/>
                <w:szCs w:val="28"/>
              </w:rPr>
              <w:t>0</w:t>
            </w:r>
            <w:r w:rsidR="00F74A55" w:rsidRPr="008B6256">
              <w:rPr>
                <w:rFonts w:ascii="宋体" w:hAnsi="宋体" w:cs="宋体"/>
                <w:bCs/>
                <w:color w:val="000000"/>
                <w:kern w:val="0"/>
                <w:szCs w:val="28"/>
              </w:rPr>
              <w:t>.00%</w:t>
            </w:r>
          </w:p>
        </w:tc>
      </w:tr>
      <w:tr w:rsidR="00827560" w:rsidRPr="008B6256" w:rsidTr="00F56B24">
        <w:trPr>
          <w:trHeight w:val="469"/>
        </w:trPr>
        <w:tc>
          <w:tcPr>
            <w:cnfStyle w:val="001000000000" w:firstRow="0" w:lastRow="0" w:firstColumn="1" w:lastColumn="0" w:oddVBand="0" w:evenVBand="0" w:oddHBand="0" w:evenHBand="0" w:firstRowFirstColumn="0" w:firstRowLastColumn="0" w:lastRowFirstColumn="0" w:lastRowLastColumn="0"/>
            <w:tcW w:w="0" w:type="auto"/>
            <w:hideMark/>
          </w:tcPr>
          <w:p w:rsidR="00827560" w:rsidRPr="008B6256" w:rsidRDefault="00827560" w:rsidP="008B6256">
            <w:pPr>
              <w:widowControl/>
              <w:spacing w:line="560" w:lineRule="exact"/>
              <w:ind w:firstLineChars="0" w:firstLine="0"/>
              <w:jc w:val="center"/>
              <w:rPr>
                <w:rFonts w:ascii="宋体" w:hAnsi="宋体" w:cs="宋体"/>
                <w:b w:val="0"/>
                <w:bCs w:val="0"/>
                <w:color w:val="000000"/>
                <w:kern w:val="0"/>
                <w:szCs w:val="28"/>
              </w:rPr>
            </w:pPr>
            <w:r w:rsidRPr="008B6256">
              <w:rPr>
                <w:rFonts w:ascii="宋体" w:hAnsi="宋体" w:cs="宋体" w:hint="eastAsia"/>
                <w:b w:val="0"/>
                <w:color w:val="000000"/>
                <w:kern w:val="0"/>
                <w:szCs w:val="28"/>
              </w:rPr>
              <w:t>合计</w:t>
            </w:r>
          </w:p>
        </w:tc>
        <w:tc>
          <w:tcPr>
            <w:tcW w:w="0" w:type="auto"/>
            <w:noWrap/>
            <w:hideMark/>
          </w:tcPr>
          <w:p w:rsidR="00827560" w:rsidRPr="008B6256" w:rsidRDefault="00827560" w:rsidP="008B6256">
            <w:pPr>
              <w:widowControl/>
              <w:spacing w:line="56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bCs/>
                <w:color w:val="000000"/>
                <w:kern w:val="0"/>
                <w:szCs w:val="28"/>
              </w:rPr>
            </w:pPr>
            <w:r w:rsidRPr="008B6256">
              <w:rPr>
                <w:rFonts w:ascii="宋体" w:hAnsi="宋体" w:cs="宋体" w:hint="eastAsia"/>
                <w:bCs/>
                <w:color w:val="000000"/>
                <w:kern w:val="0"/>
                <w:szCs w:val="28"/>
              </w:rPr>
              <w:t>100</w:t>
            </w:r>
          </w:p>
        </w:tc>
        <w:tc>
          <w:tcPr>
            <w:tcW w:w="0" w:type="auto"/>
            <w:noWrap/>
            <w:hideMark/>
          </w:tcPr>
          <w:p w:rsidR="00827560" w:rsidRPr="008B6256" w:rsidRDefault="00F74A55" w:rsidP="008B6256">
            <w:pPr>
              <w:widowControl/>
              <w:spacing w:line="56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bCs/>
                <w:color w:val="000000"/>
                <w:kern w:val="0"/>
                <w:szCs w:val="28"/>
              </w:rPr>
            </w:pPr>
            <w:r w:rsidRPr="008B6256">
              <w:rPr>
                <w:rFonts w:ascii="宋体" w:hAnsi="宋体" w:cs="宋体"/>
                <w:bCs/>
                <w:color w:val="000000"/>
                <w:kern w:val="0"/>
                <w:szCs w:val="28"/>
              </w:rPr>
              <w:t>88</w:t>
            </w:r>
            <w:r w:rsidR="00823056" w:rsidRPr="008B6256">
              <w:rPr>
                <w:rFonts w:ascii="宋体" w:hAnsi="宋体" w:cs="宋体"/>
                <w:bCs/>
                <w:color w:val="000000"/>
                <w:kern w:val="0"/>
                <w:szCs w:val="28"/>
              </w:rPr>
              <w:t>.00</w:t>
            </w:r>
          </w:p>
        </w:tc>
        <w:tc>
          <w:tcPr>
            <w:tcW w:w="0" w:type="auto"/>
            <w:noWrap/>
            <w:hideMark/>
          </w:tcPr>
          <w:p w:rsidR="00827560" w:rsidRPr="008B6256" w:rsidRDefault="00F74A55" w:rsidP="008B6256">
            <w:pPr>
              <w:widowControl/>
              <w:spacing w:line="56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bCs/>
                <w:color w:val="000000"/>
                <w:kern w:val="0"/>
                <w:szCs w:val="28"/>
              </w:rPr>
            </w:pPr>
            <w:r w:rsidRPr="008B6256">
              <w:rPr>
                <w:rFonts w:ascii="宋体" w:hAnsi="宋体" w:cs="宋体"/>
                <w:bCs/>
                <w:color w:val="000000"/>
                <w:kern w:val="0"/>
                <w:szCs w:val="28"/>
              </w:rPr>
              <w:t>88.00</w:t>
            </w:r>
            <w:r w:rsidR="00827560" w:rsidRPr="008B6256">
              <w:rPr>
                <w:rFonts w:ascii="宋体" w:hAnsi="宋体" w:cs="宋体" w:hint="eastAsia"/>
                <w:bCs/>
                <w:color w:val="000000"/>
                <w:kern w:val="0"/>
                <w:szCs w:val="28"/>
              </w:rPr>
              <w:t>%</w:t>
            </w:r>
          </w:p>
        </w:tc>
      </w:tr>
    </w:tbl>
    <w:p w:rsidR="00F74A55" w:rsidRPr="00F74A55" w:rsidRDefault="00F74A55" w:rsidP="008B6256">
      <w:pPr>
        <w:spacing w:line="560" w:lineRule="exact"/>
        <w:ind w:firstLine="640"/>
        <w:jc w:val="left"/>
        <w:rPr>
          <w:rFonts w:eastAsia="仿宋_GB2312"/>
          <w:sz w:val="32"/>
          <w:szCs w:val="32"/>
        </w:rPr>
      </w:pPr>
      <w:r w:rsidRPr="00F74A55">
        <w:rPr>
          <w:rFonts w:eastAsia="仿宋_GB2312" w:hint="eastAsia"/>
          <w:sz w:val="32"/>
          <w:szCs w:val="32"/>
        </w:rPr>
        <w:t>1</w:t>
      </w:r>
      <w:r w:rsidR="008B6256">
        <w:rPr>
          <w:rFonts w:eastAsia="仿宋_GB2312" w:hint="eastAsia"/>
          <w:sz w:val="32"/>
          <w:szCs w:val="32"/>
        </w:rPr>
        <w:t>.</w:t>
      </w:r>
      <w:r w:rsidRPr="00F74A55">
        <w:rPr>
          <w:rFonts w:eastAsia="仿宋_GB2312"/>
          <w:sz w:val="32"/>
          <w:szCs w:val="32"/>
        </w:rPr>
        <w:t>目标1</w:t>
      </w:r>
    </w:p>
    <w:p w:rsidR="00F74A55" w:rsidRPr="00F74A55" w:rsidRDefault="00F74A55" w:rsidP="008B6256">
      <w:pPr>
        <w:spacing w:line="560" w:lineRule="exact"/>
        <w:ind w:firstLine="640"/>
        <w:rPr>
          <w:rFonts w:eastAsia="仿宋_GB2312"/>
          <w:sz w:val="32"/>
          <w:szCs w:val="32"/>
        </w:rPr>
      </w:pPr>
      <w:r w:rsidRPr="00F74A55">
        <w:rPr>
          <w:rFonts w:eastAsia="仿宋_GB2312" w:hint="eastAsia"/>
          <w:sz w:val="32"/>
          <w:szCs w:val="32"/>
        </w:rPr>
        <w:t>预期目标</w:t>
      </w:r>
      <w:r w:rsidRPr="00F74A55">
        <w:rPr>
          <w:rFonts w:eastAsia="仿宋_GB2312"/>
          <w:sz w:val="32"/>
          <w:szCs w:val="32"/>
        </w:rPr>
        <w:t>：</w:t>
      </w:r>
      <w:r w:rsidRPr="00F74A55">
        <w:rPr>
          <w:rFonts w:eastAsia="仿宋_GB2312" w:hint="eastAsia"/>
          <w:sz w:val="32"/>
          <w:szCs w:val="32"/>
        </w:rPr>
        <w:t>把国家方针、政策和本会实际紧密结合起来，独立自主，创造性地开展工作，积极发挥参政党的作用。</w:t>
      </w:r>
    </w:p>
    <w:p w:rsidR="00F74A55" w:rsidRDefault="00F74A55" w:rsidP="008B6256">
      <w:pPr>
        <w:spacing w:line="560" w:lineRule="exact"/>
        <w:ind w:firstLine="640"/>
        <w:rPr>
          <w:rFonts w:eastAsia="仿宋_GB2312"/>
          <w:sz w:val="32"/>
          <w:szCs w:val="32"/>
        </w:rPr>
      </w:pPr>
      <w:r w:rsidRPr="00F74A55">
        <w:rPr>
          <w:rFonts w:eastAsia="仿宋_GB2312" w:hint="eastAsia"/>
          <w:sz w:val="32"/>
          <w:szCs w:val="32"/>
        </w:rPr>
        <w:t>实际完成情况：省委会将系统学</w:t>
      </w:r>
      <w:proofErr w:type="gramStart"/>
      <w:r w:rsidRPr="00F74A55">
        <w:rPr>
          <w:rFonts w:eastAsia="仿宋_GB2312" w:hint="eastAsia"/>
          <w:sz w:val="32"/>
          <w:szCs w:val="32"/>
        </w:rPr>
        <w:t>习习近</w:t>
      </w:r>
      <w:proofErr w:type="gramEnd"/>
      <w:r w:rsidRPr="00F74A55">
        <w:rPr>
          <w:rFonts w:eastAsia="仿宋_GB2312" w:hint="eastAsia"/>
          <w:sz w:val="32"/>
          <w:szCs w:val="32"/>
        </w:rPr>
        <w:t>平新时代中国特色社会主义思想作为主委会议、常委会议和全委会议的重要内容。及时召开专题学习会议，学习领会习近平总书记在庆祝中华人民共和国、人民政协成立</w:t>
      </w:r>
      <w:r w:rsidRPr="00F74A55">
        <w:rPr>
          <w:rFonts w:eastAsia="仿宋_GB2312"/>
          <w:sz w:val="32"/>
          <w:szCs w:val="32"/>
        </w:rPr>
        <w:t>70周年大会上的重要讲话精神，学习领会习近平总书记关于参政党“四新”、“三好”要求以及新型政党制度等重要论述，学习贯彻习近平总书记在参加甘肃代表团审议时的重要讲话、视察甘肃重要讲话和指示精神，学习贯彻民进十四届二中、三中全会及中共甘肃省委有关会议精神。省委会领导班子坚持开展主题教育活动联系点工作，根据工作实际制订了《民进甘肃省委员会领导班子成</w:t>
      </w:r>
      <w:r w:rsidRPr="00F74A55">
        <w:rPr>
          <w:rFonts w:eastAsia="仿宋_GB2312" w:hint="eastAsia"/>
          <w:sz w:val="32"/>
          <w:szCs w:val="32"/>
        </w:rPr>
        <w:t>员联系点安排》，在市级组织全覆盖的基础上，扩大联系点在基层组织的覆盖面。参与民进中央、省政协、省委统战部课题招标，选送理论文章；申报并中标民进中央课题“民主党派社会服务工作社会影响力研究”，经评审结题。承办了民进中央</w:t>
      </w:r>
      <w:r w:rsidRPr="00F74A55">
        <w:rPr>
          <w:rFonts w:eastAsia="仿宋_GB2312"/>
          <w:sz w:val="32"/>
          <w:szCs w:val="32"/>
        </w:rPr>
        <w:t>2019年参政党理论研究会年会。2019年，省委会获得民进中央“参政党理论研究工作先进单位”。</w:t>
      </w:r>
    </w:p>
    <w:p w:rsidR="00F74A55" w:rsidRPr="00F74A55" w:rsidRDefault="00F74A55" w:rsidP="008B6256">
      <w:pPr>
        <w:spacing w:line="560" w:lineRule="exact"/>
        <w:ind w:firstLine="640"/>
        <w:rPr>
          <w:rFonts w:eastAsia="仿宋_GB2312"/>
          <w:sz w:val="32"/>
          <w:szCs w:val="32"/>
        </w:rPr>
      </w:pPr>
      <w:r>
        <w:rPr>
          <w:rFonts w:eastAsia="仿宋_GB2312" w:hint="eastAsia"/>
          <w:sz w:val="32"/>
          <w:szCs w:val="32"/>
        </w:rPr>
        <w:lastRenderedPageBreak/>
        <w:t>2</w:t>
      </w:r>
      <w:r w:rsidR="008B6256">
        <w:rPr>
          <w:rFonts w:eastAsia="仿宋_GB2312" w:hint="eastAsia"/>
          <w:sz w:val="32"/>
          <w:szCs w:val="32"/>
        </w:rPr>
        <w:t>.</w:t>
      </w:r>
      <w:r w:rsidRPr="00F74A55">
        <w:rPr>
          <w:rFonts w:eastAsia="仿宋_GB2312"/>
          <w:sz w:val="32"/>
          <w:szCs w:val="32"/>
        </w:rPr>
        <w:t>目标</w:t>
      </w:r>
      <w:r>
        <w:rPr>
          <w:rFonts w:eastAsia="仿宋_GB2312" w:hint="eastAsia"/>
          <w:sz w:val="32"/>
          <w:szCs w:val="32"/>
        </w:rPr>
        <w:t>2</w:t>
      </w:r>
    </w:p>
    <w:p w:rsidR="00F74A55" w:rsidRPr="00F74A55" w:rsidRDefault="00F74A55" w:rsidP="008B6256">
      <w:pPr>
        <w:spacing w:line="560" w:lineRule="exact"/>
        <w:ind w:firstLine="640"/>
        <w:rPr>
          <w:rFonts w:eastAsia="仿宋_GB2312"/>
          <w:sz w:val="32"/>
          <w:szCs w:val="32"/>
        </w:rPr>
      </w:pPr>
      <w:r w:rsidRPr="00F74A55">
        <w:rPr>
          <w:rFonts w:eastAsia="仿宋_GB2312" w:hint="eastAsia"/>
          <w:sz w:val="32"/>
          <w:szCs w:val="32"/>
        </w:rPr>
        <w:t>预期目标</w:t>
      </w:r>
      <w:r w:rsidRPr="00F74A55">
        <w:rPr>
          <w:rFonts w:eastAsia="仿宋_GB2312"/>
          <w:sz w:val="32"/>
          <w:szCs w:val="32"/>
        </w:rPr>
        <w:t>：</w:t>
      </w:r>
      <w:r w:rsidRPr="00F74A55">
        <w:rPr>
          <w:rFonts w:eastAsia="仿宋_GB2312" w:hint="eastAsia"/>
          <w:sz w:val="32"/>
          <w:szCs w:val="32"/>
        </w:rPr>
        <w:t>按照民进章程，制定民进甘肃省委组织发展，组织建设和会务工作计划，并组织实施。</w:t>
      </w:r>
    </w:p>
    <w:p w:rsidR="00F74A55" w:rsidRPr="00F74A55" w:rsidRDefault="00F74A55" w:rsidP="008B6256">
      <w:pPr>
        <w:spacing w:line="560" w:lineRule="exact"/>
        <w:ind w:firstLine="640"/>
        <w:rPr>
          <w:rFonts w:eastAsia="仿宋_GB2312"/>
          <w:sz w:val="32"/>
          <w:szCs w:val="32"/>
        </w:rPr>
      </w:pPr>
      <w:r w:rsidRPr="00F74A55">
        <w:rPr>
          <w:rFonts w:eastAsia="仿宋_GB2312" w:hint="eastAsia"/>
          <w:sz w:val="32"/>
          <w:szCs w:val="32"/>
        </w:rPr>
        <w:t>实际完成情况：省委会坚持</w:t>
      </w:r>
      <w:proofErr w:type="gramStart"/>
      <w:r w:rsidRPr="00F74A55">
        <w:rPr>
          <w:rFonts w:eastAsia="仿宋_GB2312" w:hint="eastAsia"/>
          <w:sz w:val="32"/>
          <w:szCs w:val="32"/>
        </w:rPr>
        <w:t>以上率</w:t>
      </w:r>
      <w:proofErr w:type="gramEnd"/>
      <w:r w:rsidRPr="00F74A55">
        <w:rPr>
          <w:rFonts w:eastAsia="仿宋_GB2312" w:hint="eastAsia"/>
          <w:sz w:val="32"/>
          <w:szCs w:val="32"/>
        </w:rPr>
        <w:t>下，着重加强班子成员思想政治建设，坚持及时学习制度，认真贯彻民主集中制，召开民主生活会，充分发挥整体功能，努力提升“五种能力”，形成民主和谐、团结协作、决策科学的领导班子集体。领导班子成员共调研基层组织</w:t>
      </w:r>
      <w:r w:rsidRPr="00F74A55">
        <w:rPr>
          <w:rFonts w:eastAsia="仿宋_GB2312"/>
          <w:sz w:val="32"/>
          <w:szCs w:val="32"/>
        </w:rPr>
        <w:t>20多个，利用调研、主题教育和培训班进行宣讲近30场。按照民进中央“强组织、增活力、有作为”的目标要求，省委会以“问卷+座谈交流”的模式，完成了对基层组织和两轮党外代表人士队伍调研。在主题教育活动和持续开展的“走基层、访会员”活动中，通过省、市和基层三级组织领导班子成员沟通联系各级统战部、帮助</w:t>
      </w:r>
      <w:r w:rsidRPr="00F74A55">
        <w:rPr>
          <w:rFonts w:eastAsia="仿宋_GB2312" w:hint="eastAsia"/>
          <w:sz w:val="32"/>
          <w:szCs w:val="32"/>
        </w:rPr>
        <w:t>薄弱涣散基层组织开展活动、举办培训班等措施，全面完成了“三个全覆盖”的目标任务。省委会回应各位委员关于加强会员培训工作的建议，今年精心策划，借助基层组织建设主题年活动机遇，加大培训力度。在上海交通大学和甘肃社会主义学院分别举办</w:t>
      </w:r>
      <w:r w:rsidRPr="00F74A55">
        <w:rPr>
          <w:rFonts w:eastAsia="仿宋_GB2312"/>
          <w:sz w:val="32"/>
          <w:szCs w:val="32"/>
        </w:rPr>
        <w:t>2次基层组织负责人培训班，培训人数达到360人，是往年的3倍。推荐骨干会员40多人次参加中央统战部、民进中央、省委统战部举</w:t>
      </w:r>
      <w:r>
        <w:rPr>
          <w:rFonts w:eastAsia="仿宋_GB2312"/>
          <w:sz w:val="32"/>
          <w:szCs w:val="32"/>
        </w:rPr>
        <w:t>办的进修班和培训班。推荐会员挂任政府实职，在履职实践中锻炼干部</w:t>
      </w:r>
      <w:r w:rsidRPr="00F74A55">
        <w:rPr>
          <w:rFonts w:eastAsia="仿宋_GB2312"/>
          <w:sz w:val="32"/>
          <w:szCs w:val="32"/>
        </w:rPr>
        <w:t>。</w:t>
      </w:r>
    </w:p>
    <w:p w:rsidR="00F74A55" w:rsidRPr="00F74A55" w:rsidRDefault="00F74A55" w:rsidP="008B6256">
      <w:pPr>
        <w:spacing w:line="560" w:lineRule="exact"/>
        <w:ind w:firstLine="640"/>
        <w:rPr>
          <w:rFonts w:eastAsia="仿宋_GB2312"/>
          <w:sz w:val="32"/>
          <w:szCs w:val="32"/>
        </w:rPr>
      </w:pPr>
      <w:r>
        <w:rPr>
          <w:rFonts w:eastAsia="仿宋_GB2312" w:hint="eastAsia"/>
          <w:sz w:val="32"/>
          <w:szCs w:val="32"/>
        </w:rPr>
        <w:t>3</w:t>
      </w:r>
      <w:r w:rsidR="008B6256">
        <w:rPr>
          <w:rFonts w:eastAsia="仿宋_GB2312" w:hint="eastAsia"/>
          <w:sz w:val="32"/>
          <w:szCs w:val="32"/>
        </w:rPr>
        <w:t>.</w:t>
      </w:r>
      <w:r w:rsidRPr="00F74A55">
        <w:rPr>
          <w:rFonts w:eastAsia="仿宋_GB2312"/>
          <w:sz w:val="32"/>
          <w:szCs w:val="32"/>
        </w:rPr>
        <w:t>目标</w:t>
      </w:r>
      <w:r>
        <w:rPr>
          <w:rFonts w:eastAsia="仿宋_GB2312"/>
          <w:sz w:val="32"/>
          <w:szCs w:val="32"/>
        </w:rPr>
        <w:t>3</w:t>
      </w:r>
    </w:p>
    <w:p w:rsidR="00F74A55" w:rsidRPr="00F74A55" w:rsidRDefault="00F74A55" w:rsidP="008B6256">
      <w:pPr>
        <w:spacing w:line="560" w:lineRule="exact"/>
        <w:ind w:firstLine="640"/>
        <w:rPr>
          <w:rFonts w:eastAsia="仿宋_GB2312"/>
          <w:sz w:val="32"/>
          <w:szCs w:val="32"/>
        </w:rPr>
      </w:pPr>
      <w:r w:rsidRPr="00F74A55">
        <w:rPr>
          <w:rFonts w:eastAsia="仿宋_GB2312" w:hint="eastAsia"/>
          <w:sz w:val="32"/>
          <w:szCs w:val="32"/>
        </w:rPr>
        <w:t>预期目标</w:t>
      </w:r>
      <w:r w:rsidRPr="00F74A55">
        <w:rPr>
          <w:rFonts w:eastAsia="仿宋_GB2312"/>
          <w:sz w:val="32"/>
          <w:szCs w:val="32"/>
        </w:rPr>
        <w:t>：</w:t>
      </w:r>
      <w:r w:rsidR="004C4180" w:rsidRPr="00F74A55">
        <w:rPr>
          <w:rFonts w:eastAsia="仿宋_GB2312" w:hint="eastAsia"/>
          <w:sz w:val="32"/>
          <w:szCs w:val="32"/>
        </w:rPr>
        <w:t>服从和服务于</w:t>
      </w:r>
      <w:r w:rsidR="004C4180">
        <w:rPr>
          <w:rFonts w:eastAsia="仿宋_GB2312" w:hint="eastAsia"/>
          <w:sz w:val="32"/>
          <w:szCs w:val="32"/>
        </w:rPr>
        <w:t>以经济建设为中心的大局，加强与中共各级党委、政府有关部门的联系</w:t>
      </w:r>
      <w:r w:rsidRPr="00F74A55">
        <w:rPr>
          <w:rFonts w:eastAsia="仿宋_GB2312" w:hint="eastAsia"/>
          <w:sz w:val="32"/>
          <w:szCs w:val="32"/>
        </w:rPr>
        <w:t>。</w:t>
      </w:r>
    </w:p>
    <w:p w:rsidR="00F74A55" w:rsidRPr="00F74A55" w:rsidRDefault="00F74A55" w:rsidP="008B6256">
      <w:pPr>
        <w:spacing w:line="560" w:lineRule="exact"/>
        <w:ind w:firstLine="640"/>
        <w:rPr>
          <w:rFonts w:eastAsia="仿宋_GB2312"/>
          <w:sz w:val="32"/>
          <w:szCs w:val="32"/>
        </w:rPr>
      </w:pPr>
      <w:r w:rsidRPr="00F74A55">
        <w:rPr>
          <w:rFonts w:eastAsia="仿宋_GB2312" w:hint="eastAsia"/>
          <w:sz w:val="32"/>
          <w:szCs w:val="32"/>
        </w:rPr>
        <w:lastRenderedPageBreak/>
        <w:t>实际完成情况：省委会向省政协第十二届二次会议提交集体提案</w:t>
      </w:r>
      <w:r w:rsidRPr="00F74A55">
        <w:rPr>
          <w:rFonts w:eastAsia="仿宋_GB2312"/>
          <w:sz w:val="32"/>
          <w:szCs w:val="32"/>
        </w:rPr>
        <w:t>15件，向全国“两会”、政党协商会、省政协常委会等提交发言材料8件。其中《关于依托乡村旅游推进乡村振兴战略的提案》被省政协列为重点督办提案。《关于大力支持发展民间救援力量 加快我省应急救援体系建设的提案》和《关于扶助我省贫困山区贫困户发展冷水鱼产业脱贫的提案》被甘肃日报、民主协商报等相关媒体刊登。就中共甘肃省委“促进高质量发展”协商议题，提交了《加大改革力度 解决融资难问题 推动制造业高质量发展》的意见建议，其中改善融资服务、降低融资门槛、拓宽融资渠道、支持融资</w:t>
      </w:r>
      <w:proofErr w:type="gramStart"/>
      <w:r w:rsidRPr="00F74A55">
        <w:rPr>
          <w:rFonts w:eastAsia="仿宋_GB2312"/>
          <w:sz w:val="32"/>
          <w:szCs w:val="32"/>
        </w:rPr>
        <w:t>纾</w:t>
      </w:r>
      <w:proofErr w:type="gramEnd"/>
      <w:r w:rsidRPr="00F74A55">
        <w:rPr>
          <w:rFonts w:eastAsia="仿宋_GB2312"/>
          <w:sz w:val="32"/>
          <w:szCs w:val="32"/>
        </w:rPr>
        <w:t>困</w:t>
      </w:r>
      <w:r w:rsidRPr="00F74A55">
        <w:rPr>
          <w:rFonts w:eastAsia="仿宋_GB2312" w:hint="eastAsia"/>
          <w:sz w:val="32"/>
          <w:szCs w:val="32"/>
        </w:rPr>
        <w:t>等方面的建议被省上出台的《甘肃省关于加强金融服务民营企业的若干措施》采纳；围绕“改善生态环境、社会环境及民生”协商议题，提交了《加强整体性协调性</w:t>
      </w:r>
      <w:r w:rsidRPr="00F74A55">
        <w:rPr>
          <w:rFonts w:eastAsia="仿宋_GB2312"/>
          <w:sz w:val="32"/>
          <w:szCs w:val="32"/>
        </w:rPr>
        <w:t xml:space="preserve"> 推动我省山区农村人居环境改善》的意见建议，得到了唐仁健省长的高度评价；围绕“交通基础设施对脱贫攻坚及县域经济社会发展支撑作用”，赴宕昌县进行专题调研，形成调研成果供有关部门决策参考。省委会注重发挥专委会、专家学者的专业特长，提高建言献策的质量和水平。围绕“办好人民满意的教育”课题，与各市委会、基层委员会通过“上下联动”方式进行调研，形成调研成果。推动“中国教育三十</w:t>
      </w:r>
      <w:r w:rsidRPr="00F74A55">
        <w:rPr>
          <w:rFonts w:eastAsia="仿宋_GB2312" w:hint="eastAsia"/>
          <w:sz w:val="32"/>
          <w:szCs w:val="32"/>
        </w:rPr>
        <w:t>人论坛”在天水市成功举办，民进中央副主席朱永新出席研讨会并做主旨演讲；围绕贯彻习近平总书记视察甘肃时重要讲话和指示精神，发挥我省红色资源自然资源优势、放大</w:t>
      </w:r>
      <w:proofErr w:type="gramStart"/>
      <w:r w:rsidRPr="00F74A55">
        <w:rPr>
          <w:rFonts w:eastAsia="仿宋_GB2312" w:hint="eastAsia"/>
          <w:sz w:val="32"/>
          <w:szCs w:val="32"/>
        </w:rPr>
        <w:t>文旅产业</w:t>
      </w:r>
      <w:proofErr w:type="gramEnd"/>
      <w:r w:rsidRPr="00F74A55">
        <w:rPr>
          <w:rFonts w:eastAsia="仿宋_GB2312" w:hint="eastAsia"/>
          <w:sz w:val="32"/>
          <w:szCs w:val="32"/>
        </w:rPr>
        <w:t>综合效益，省委会与省政协、甘南州、陇南市政协联合调研，形成调研报告；</w:t>
      </w:r>
      <w:r w:rsidRPr="00F74A55">
        <w:rPr>
          <w:rFonts w:eastAsia="仿宋_GB2312" w:hint="eastAsia"/>
          <w:sz w:val="32"/>
          <w:szCs w:val="32"/>
        </w:rPr>
        <w:lastRenderedPageBreak/>
        <w:t>省委会与省政协人口资源环境委员会联合主办，邀请会内外知名专家学者，在陇南</w:t>
      </w:r>
      <w:proofErr w:type="gramStart"/>
      <w:r w:rsidRPr="00F74A55">
        <w:rPr>
          <w:rFonts w:eastAsia="仿宋_GB2312" w:hint="eastAsia"/>
          <w:sz w:val="32"/>
          <w:szCs w:val="32"/>
        </w:rPr>
        <w:t>市徽县</w:t>
      </w:r>
      <w:proofErr w:type="gramEnd"/>
      <w:r w:rsidRPr="00F74A55">
        <w:rPr>
          <w:rFonts w:eastAsia="仿宋_GB2312" w:hint="eastAsia"/>
          <w:sz w:val="32"/>
          <w:szCs w:val="32"/>
        </w:rPr>
        <w:t>举办了首届青泥文化研讨会，促进中南大学中国村落文化研究中心在徽县建立了中国村落文化研究中心青泥基地，省委会汇总研讨成果，形成《放大陇南甘南旅游综合效应</w:t>
      </w:r>
      <w:r w:rsidRPr="00F74A55">
        <w:rPr>
          <w:rFonts w:eastAsia="仿宋_GB2312"/>
          <w:sz w:val="32"/>
          <w:szCs w:val="32"/>
        </w:rPr>
        <w:t xml:space="preserve"> 助推脱贫攻坚和乡村振兴》的意见建议，报送中共甘肃省委</w:t>
      </w:r>
      <w:r w:rsidRPr="00F74A55">
        <w:rPr>
          <w:rFonts w:eastAsia="仿宋_GB2312" w:hint="eastAsia"/>
          <w:sz w:val="32"/>
          <w:szCs w:val="32"/>
        </w:rPr>
        <w:t>省政府，供决策参考。省委会向民进中央、省委统战部和省政协报送社情民意信息</w:t>
      </w:r>
      <w:r w:rsidRPr="00F74A55">
        <w:rPr>
          <w:rFonts w:eastAsia="仿宋_GB2312"/>
          <w:sz w:val="32"/>
          <w:szCs w:val="32"/>
        </w:rPr>
        <w:t>29篇，其中4篇被民进中央采用，11篇被中</w:t>
      </w:r>
      <w:r>
        <w:rPr>
          <w:rFonts w:eastAsia="仿宋_GB2312"/>
          <w:sz w:val="32"/>
          <w:szCs w:val="32"/>
        </w:rPr>
        <w:t>共甘肃省委统战部和省政协采用。信息的数量和质量都有了进一步提高</w:t>
      </w:r>
      <w:r w:rsidRPr="00F74A55">
        <w:rPr>
          <w:rFonts w:eastAsia="仿宋_GB2312"/>
          <w:sz w:val="32"/>
          <w:szCs w:val="32"/>
        </w:rPr>
        <w:t>。</w:t>
      </w:r>
    </w:p>
    <w:p w:rsidR="00F74A55" w:rsidRPr="00F74A55" w:rsidRDefault="00F74A55" w:rsidP="008B6256">
      <w:pPr>
        <w:spacing w:line="560" w:lineRule="exact"/>
        <w:ind w:firstLine="640"/>
        <w:rPr>
          <w:rFonts w:eastAsia="仿宋_GB2312"/>
          <w:sz w:val="32"/>
          <w:szCs w:val="32"/>
        </w:rPr>
      </w:pPr>
      <w:r>
        <w:rPr>
          <w:rFonts w:eastAsia="仿宋_GB2312" w:hint="eastAsia"/>
          <w:sz w:val="32"/>
          <w:szCs w:val="32"/>
        </w:rPr>
        <w:t>4</w:t>
      </w:r>
      <w:r w:rsidR="008B6256">
        <w:rPr>
          <w:rFonts w:eastAsia="仿宋_GB2312" w:hint="eastAsia"/>
          <w:sz w:val="32"/>
          <w:szCs w:val="32"/>
        </w:rPr>
        <w:t>.</w:t>
      </w:r>
      <w:r w:rsidRPr="00F74A55">
        <w:rPr>
          <w:rFonts w:eastAsia="仿宋_GB2312"/>
          <w:sz w:val="32"/>
          <w:szCs w:val="32"/>
        </w:rPr>
        <w:t>目标</w:t>
      </w:r>
      <w:r>
        <w:rPr>
          <w:rFonts w:eastAsia="仿宋_GB2312"/>
          <w:sz w:val="32"/>
          <w:szCs w:val="32"/>
        </w:rPr>
        <w:t>4</w:t>
      </w:r>
    </w:p>
    <w:p w:rsidR="00F74A55" w:rsidRPr="00F74A55" w:rsidRDefault="00F74A55" w:rsidP="008B6256">
      <w:pPr>
        <w:spacing w:line="560" w:lineRule="exact"/>
        <w:ind w:firstLine="640"/>
        <w:rPr>
          <w:rFonts w:eastAsia="仿宋_GB2312"/>
          <w:sz w:val="32"/>
          <w:szCs w:val="32"/>
        </w:rPr>
      </w:pPr>
      <w:r w:rsidRPr="00F74A55">
        <w:rPr>
          <w:rFonts w:eastAsia="仿宋_GB2312" w:hint="eastAsia"/>
          <w:sz w:val="32"/>
          <w:szCs w:val="32"/>
        </w:rPr>
        <w:t>预期目标</w:t>
      </w:r>
      <w:r w:rsidRPr="00F74A55">
        <w:rPr>
          <w:rFonts w:eastAsia="仿宋_GB2312"/>
          <w:sz w:val="32"/>
          <w:szCs w:val="32"/>
        </w:rPr>
        <w:t>：</w:t>
      </w:r>
      <w:r w:rsidRPr="00F74A55">
        <w:rPr>
          <w:rFonts w:eastAsia="仿宋_GB2312" w:hint="eastAsia"/>
          <w:sz w:val="32"/>
          <w:szCs w:val="32"/>
        </w:rPr>
        <w:t>深入调查研究，对教育、文化、出版、经济、科技及其他</w:t>
      </w:r>
      <w:r>
        <w:rPr>
          <w:rFonts w:eastAsia="仿宋_GB2312" w:hint="eastAsia"/>
          <w:sz w:val="32"/>
          <w:szCs w:val="32"/>
        </w:rPr>
        <w:t>方面的重要问题参与协商并进行民主监督</w:t>
      </w:r>
      <w:r w:rsidRPr="00F74A55">
        <w:rPr>
          <w:rFonts w:eastAsia="仿宋_GB2312" w:hint="eastAsia"/>
          <w:sz w:val="32"/>
          <w:szCs w:val="32"/>
        </w:rPr>
        <w:t>。</w:t>
      </w:r>
    </w:p>
    <w:p w:rsidR="00F74A55" w:rsidRPr="00F74A55" w:rsidRDefault="00F74A55" w:rsidP="008B6256">
      <w:pPr>
        <w:spacing w:line="560" w:lineRule="exact"/>
        <w:ind w:firstLine="640"/>
        <w:rPr>
          <w:rFonts w:eastAsia="仿宋_GB2312"/>
          <w:sz w:val="32"/>
          <w:szCs w:val="32"/>
        </w:rPr>
      </w:pPr>
      <w:r w:rsidRPr="00F74A55">
        <w:rPr>
          <w:rFonts w:eastAsia="仿宋_GB2312" w:hint="eastAsia"/>
          <w:sz w:val="32"/>
          <w:szCs w:val="32"/>
        </w:rPr>
        <w:t>实际完成情况：围绕全省脱贫攻坚目标任务和精准扶贫中心工作，省委会认真履行帮扶责任，先后</w:t>
      </w:r>
      <w:r w:rsidRPr="00F74A55">
        <w:rPr>
          <w:rFonts w:eastAsia="仿宋_GB2312"/>
          <w:sz w:val="32"/>
          <w:szCs w:val="32"/>
        </w:rPr>
        <w:t>7次到村开展帮扶。全面完成了“3+1”冲刺清零、“一户</w:t>
      </w:r>
      <w:proofErr w:type="gramStart"/>
      <w:r w:rsidRPr="00F74A55">
        <w:rPr>
          <w:rFonts w:eastAsia="仿宋_GB2312"/>
          <w:sz w:val="32"/>
          <w:szCs w:val="32"/>
        </w:rPr>
        <w:t>一</w:t>
      </w:r>
      <w:proofErr w:type="gramEnd"/>
      <w:r w:rsidRPr="00F74A55">
        <w:rPr>
          <w:rFonts w:eastAsia="仿宋_GB2312"/>
          <w:sz w:val="32"/>
          <w:szCs w:val="32"/>
        </w:rPr>
        <w:t>策”、贫困村、贫困户退出验收核查工作；选派机关干部长期驻村担任“第一书记”和驻村工作队长，引进甘肃沐云食品有限责任公司在</w:t>
      </w:r>
      <w:proofErr w:type="gramStart"/>
      <w:r w:rsidRPr="00F74A55">
        <w:rPr>
          <w:rFonts w:eastAsia="仿宋_GB2312"/>
          <w:sz w:val="32"/>
          <w:szCs w:val="32"/>
        </w:rPr>
        <w:t>临潭羊永镇</w:t>
      </w:r>
      <w:proofErr w:type="gramEnd"/>
      <w:r w:rsidRPr="00F74A55">
        <w:rPr>
          <w:rFonts w:eastAsia="仿宋_GB2312"/>
          <w:sz w:val="32"/>
          <w:szCs w:val="32"/>
        </w:rPr>
        <w:t>投资建立</w:t>
      </w:r>
      <w:proofErr w:type="gramStart"/>
      <w:r w:rsidRPr="00F74A55">
        <w:rPr>
          <w:rFonts w:eastAsia="仿宋_GB2312"/>
          <w:sz w:val="32"/>
          <w:szCs w:val="32"/>
        </w:rPr>
        <w:t>酱</w:t>
      </w:r>
      <w:proofErr w:type="gramEnd"/>
      <w:r w:rsidRPr="00F74A55">
        <w:rPr>
          <w:rFonts w:eastAsia="仿宋_GB2312"/>
          <w:sz w:val="32"/>
          <w:szCs w:val="32"/>
        </w:rPr>
        <w:t>腌菜扶贫车间。联系民进企业家捐助20余万元资助拉布小学和村幼儿园建设。组织镇村两级干部、合作社负责人、村幼儿园教师到兰州、天水、陇南等地开展考察、学习和培训，扩大基层工作人员视野，提高工作能力。根据中共甘肃省委、省政府部署，省委会继续对全省脱贫</w:t>
      </w:r>
      <w:r w:rsidRPr="00F74A55">
        <w:rPr>
          <w:rFonts w:eastAsia="仿宋_GB2312" w:hint="eastAsia"/>
          <w:sz w:val="32"/>
          <w:szCs w:val="32"/>
        </w:rPr>
        <w:t>攻坚重点任务中兜底保障开展专项监督。省委会赴舟曲县、宕昌县开展了专项督查调研，民进武威、张掖市委会、庆阳工</w:t>
      </w:r>
      <w:r w:rsidRPr="00F74A55">
        <w:rPr>
          <w:rFonts w:eastAsia="仿宋_GB2312" w:hint="eastAsia"/>
          <w:sz w:val="32"/>
          <w:szCs w:val="32"/>
        </w:rPr>
        <w:lastRenderedPageBreak/>
        <w:t>委也分别开展了兜底保障专项督查。省委会对口宕昌县开展脱贫攻坚民主监督工作，领导班子成员和专家组多次到县上开展调研、督查，选派干部挂职副县长，报送的《民进甘肃省委员会对口宕昌县脱贫攻坚民主监督情况的报告》，得到了中共甘肃省委副书记孙伟的批示。省委会选派机关干部参加了我省</w:t>
      </w:r>
      <w:r w:rsidRPr="00F74A55">
        <w:rPr>
          <w:rFonts w:eastAsia="仿宋_GB2312"/>
          <w:sz w:val="32"/>
          <w:szCs w:val="32"/>
        </w:rPr>
        <w:t>18个县的2018年贫困县退出专项评估检查督导工作，完成督导报告。省委会积极对接东西部扶贫协作，与民进广东省委会、中共陇南市委举行了“深化</w:t>
      </w:r>
      <w:r w:rsidRPr="00F74A55">
        <w:rPr>
          <w:rFonts w:eastAsia="仿宋_GB2312" w:hint="eastAsia"/>
          <w:sz w:val="32"/>
          <w:szCs w:val="32"/>
        </w:rPr>
        <w:t>粤陇合作</w:t>
      </w:r>
      <w:r w:rsidRPr="00F74A55">
        <w:rPr>
          <w:rFonts w:eastAsia="仿宋_GB2312"/>
          <w:sz w:val="32"/>
          <w:szCs w:val="32"/>
        </w:rPr>
        <w:t xml:space="preserve"> 助力老区脱贫攻坚”签约仪式。联系天津市委会在我省合水县、秦安县等地开展讲学助教；邀请民进北京市委会和北京教育专家在庆阳开展了“同心·彩虹行动”支教活动，培训教师620余名；推荐教师参加了民进中央“同心·彩虹行动”教师培训班。联合兰大一院心外科专家，赴庆阳华池县开展了“童心同行——先心病普查”活动，共普查师生800余名。组织甘肃民进企业家</w:t>
      </w:r>
      <w:proofErr w:type="gramStart"/>
      <w:r w:rsidRPr="00F74A55">
        <w:rPr>
          <w:rFonts w:eastAsia="仿宋_GB2312"/>
          <w:sz w:val="32"/>
          <w:szCs w:val="32"/>
        </w:rPr>
        <w:t>对羊永镇</w:t>
      </w:r>
      <w:proofErr w:type="gramEnd"/>
      <w:r w:rsidRPr="00F74A55">
        <w:rPr>
          <w:rFonts w:eastAsia="仿宋_GB2312"/>
          <w:sz w:val="32"/>
          <w:szCs w:val="32"/>
        </w:rPr>
        <w:t>学区21名困难学生开展了“阳光育才计划”助学活动。组织全省书画界会员开展“春联万家”活动，书写赠送春联4800多幅。民进甘肃开明画院围绕“两个70周年”主题</w:t>
      </w:r>
      <w:r w:rsidRPr="00F74A55">
        <w:rPr>
          <w:rFonts w:eastAsia="仿宋_GB2312" w:hint="eastAsia"/>
          <w:sz w:val="32"/>
          <w:szCs w:val="32"/>
        </w:rPr>
        <w:t>，在民进中央开明美术馆举办了民进会员书画展；在甘肃美术馆举办了省委会书画摄影展并编辑出版了书画作品集；选送</w:t>
      </w:r>
      <w:r w:rsidRPr="00F74A55">
        <w:rPr>
          <w:rFonts w:eastAsia="仿宋_GB2312"/>
          <w:sz w:val="32"/>
          <w:szCs w:val="32"/>
        </w:rPr>
        <w:t>27幅优秀作品分别参加了民进中央、甘肃省政协、中共甘肃省委统战部举办的书画展。在我省举办的改革开放四十年甘肃民营</w:t>
      </w:r>
      <w:proofErr w:type="gramStart"/>
      <w:r w:rsidRPr="00F74A55">
        <w:rPr>
          <w:rFonts w:eastAsia="仿宋_GB2312"/>
          <w:sz w:val="32"/>
          <w:szCs w:val="32"/>
        </w:rPr>
        <w:t>经济人</w:t>
      </w:r>
      <w:proofErr w:type="gramEnd"/>
      <w:r w:rsidRPr="00F74A55">
        <w:rPr>
          <w:rFonts w:eastAsia="仿宋_GB2312"/>
          <w:sz w:val="32"/>
          <w:szCs w:val="32"/>
        </w:rPr>
        <w:t>物颁奖盛典上，有3位民进企业家分别荣获“改革开放四十年甘肃民营经济杰出人物、诚信人物、公益人物”称号。3位企业家分别获得民进全国和民进甘肃“组织建设先</w:t>
      </w:r>
      <w:r w:rsidRPr="00F74A55">
        <w:rPr>
          <w:rFonts w:eastAsia="仿宋_GB2312"/>
          <w:sz w:val="32"/>
          <w:szCs w:val="32"/>
        </w:rPr>
        <w:lastRenderedPageBreak/>
        <w:t>进个人”</w:t>
      </w:r>
      <w:r>
        <w:rPr>
          <w:rFonts w:eastAsia="仿宋_GB2312"/>
          <w:sz w:val="32"/>
          <w:szCs w:val="32"/>
        </w:rPr>
        <w:t>称号</w:t>
      </w:r>
      <w:r w:rsidRPr="00F74A55">
        <w:rPr>
          <w:rFonts w:eastAsia="仿宋_GB2312"/>
          <w:sz w:val="32"/>
          <w:szCs w:val="32"/>
        </w:rPr>
        <w:t>。</w:t>
      </w:r>
    </w:p>
    <w:p w:rsidR="00823056" w:rsidRPr="00F74A55" w:rsidRDefault="00A55156" w:rsidP="008B6256">
      <w:pPr>
        <w:spacing w:line="560" w:lineRule="exact"/>
        <w:ind w:firstLine="643"/>
        <w:jc w:val="left"/>
        <w:rPr>
          <w:rFonts w:ascii="楷体" w:eastAsia="楷体" w:hAnsi="楷体"/>
          <w:b/>
          <w:sz w:val="32"/>
          <w:szCs w:val="32"/>
        </w:rPr>
      </w:pPr>
      <w:r w:rsidRPr="00F74A55">
        <w:rPr>
          <w:rFonts w:ascii="楷体" w:eastAsia="楷体" w:hAnsi="楷体" w:hint="eastAsia"/>
          <w:b/>
          <w:sz w:val="32"/>
          <w:szCs w:val="32"/>
        </w:rPr>
        <w:t>（三）</w:t>
      </w:r>
      <w:r w:rsidR="00D834BD" w:rsidRPr="00F74A55">
        <w:rPr>
          <w:rFonts w:ascii="楷体" w:eastAsia="楷体" w:hAnsi="楷体" w:hint="eastAsia"/>
          <w:b/>
          <w:sz w:val="32"/>
          <w:szCs w:val="32"/>
        </w:rPr>
        <w:t>各项指标完成情况分析</w:t>
      </w:r>
    </w:p>
    <w:p w:rsidR="00FE4F84" w:rsidRPr="00823056" w:rsidRDefault="00FE4F84" w:rsidP="008B6256">
      <w:pPr>
        <w:spacing w:line="560" w:lineRule="exact"/>
        <w:ind w:firstLine="640"/>
        <w:jc w:val="left"/>
        <w:rPr>
          <w:rFonts w:eastAsia="仿宋_GB2312"/>
          <w:b/>
          <w:sz w:val="32"/>
          <w:szCs w:val="32"/>
        </w:rPr>
      </w:pPr>
      <w:r w:rsidRPr="00823056">
        <w:rPr>
          <w:rFonts w:eastAsia="仿宋_GB2312" w:hint="eastAsia"/>
          <w:sz w:val="32"/>
          <w:szCs w:val="32"/>
        </w:rPr>
        <w:t>1.部门整体支出</w:t>
      </w:r>
    </w:p>
    <w:p w:rsidR="00B70CB6" w:rsidRPr="00823056" w:rsidRDefault="00B70CB6" w:rsidP="008B6256">
      <w:pPr>
        <w:spacing w:line="560" w:lineRule="exact"/>
        <w:ind w:firstLine="640"/>
        <w:jc w:val="left"/>
        <w:rPr>
          <w:rFonts w:eastAsia="仿宋_GB2312"/>
          <w:sz w:val="32"/>
          <w:szCs w:val="32"/>
        </w:rPr>
      </w:pPr>
      <w:r w:rsidRPr="00823056">
        <w:rPr>
          <w:rFonts w:eastAsia="仿宋_GB2312" w:hint="eastAsia"/>
          <w:sz w:val="32"/>
          <w:szCs w:val="32"/>
        </w:rPr>
        <w:t>预算执行率：本指标权重10</w:t>
      </w:r>
      <w:r w:rsidR="004C4180">
        <w:rPr>
          <w:rFonts w:eastAsia="仿宋_GB2312" w:hint="eastAsia"/>
          <w:sz w:val="32"/>
          <w:szCs w:val="32"/>
        </w:rPr>
        <w:t>分，自评</w:t>
      </w:r>
      <w:r w:rsidRPr="00823056">
        <w:rPr>
          <w:rFonts w:eastAsia="仿宋_GB2312" w:hint="eastAsia"/>
          <w:sz w:val="32"/>
          <w:szCs w:val="32"/>
        </w:rPr>
        <w:t>得分10分，得分率为100%。</w:t>
      </w:r>
    </w:p>
    <w:tbl>
      <w:tblPr>
        <w:tblStyle w:val="5-2"/>
        <w:tblW w:w="7963" w:type="dxa"/>
        <w:jc w:val="center"/>
        <w:tblLook w:val="04A0" w:firstRow="1" w:lastRow="0" w:firstColumn="1" w:lastColumn="0" w:noHBand="0" w:noVBand="1"/>
      </w:tblPr>
      <w:tblGrid>
        <w:gridCol w:w="3012"/>
        <w:gridCol w:w="1480"/>
        <w:gridCol w:w="1480"/>
        <w:gridCol w:w="1991"/>
      </w:tblGrid>
      <w:tr w:rsidR="00B70CB6" w:rsidRPr="008D2EC2" w:rsidTr="00823056">
        <w:trPr>
          <w:cnfStyle w:val="100000000000" w:firstRow="1" w:lastRow="0" w:firstColumn="0" w:lastColumn="0" w:oddVBand="0" w:evenVBand="0" w:oddHBand="0"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B70CB6" w:rsidRPr="008D2EC2" w:rsidRDefault="00B70CB6" w:rsidP="008B6256">
            <w:pPr>
              <w:widowControl/>
              <w:spacing w:line="560" w:lineRule="exact"/>
              <w:ind w:firstLineChars="0" w:firstLine="0"/>
              <w:jc w:val="center"/>
              <w:rPr>
                <w:rFonts w:ascii="宋体" w:hAnsi="宋体" w:cs="宋体"/>
                <w:color w:val="000000"/>
                <w:kern w:val="0"/>
                <w:sz w:val="24"/>
                <w:szCs w:val="24"/>
              </w:rPr>
            </w:pPr>
            <w:r w:rsidRPr="008D2EC2">
              <w:rPr>
                <w:rFonts w:ascii="宋体" w:hAnsi="宋体" w:cs="宋体" w:hint="eastAsia"/>
                <w:color w:val="000000"/>
                <w:kern w:val="0"/>
                <w:sz w:val="24"/>
                <w:szCs w:val="24"/>
              </w:rPr>
              <w:t>一级指标</w:t>
            </w:r>
          </w:p>
        </w:tc>
        <w:tc>
          <w:tcPr>
            <w:tcW w:w="0" w:type="auto"/>
            <w:noWrap/>
            <w:hideMark/>
          </w:tcPr>
          <w:p w:rsidR="00B70CB6" w:rsidRPr="008D2EC2" w:rsidRDefault="00B70CB6" w:rsidP="008B6256">
            <w:pPr>
              <w:widowControl/>
              <w:spacing w:line="560" w:lineRule="exact"/>
              <w:ind w:firstLineChars="0" w:firstLine="0"/>
              <w:jc w:val="center"/>
              <w:cnfStyle w:val="100000000000" w:firstRow="1" w:lastRow="0" w:firstColumn="0" w:lastColumn="0" w:oddVBand="0" w:evenVBand="0" w:oddHBand="0" w:evenHBand="0" w:firstRowFirstColumn="0" w:firstRowLastColumn="0" w:lastRowFirstColumn="0" w:lastRowLastColumn="0"/>
              <w:rPr>
                <w:rFonts w:ascii="宋体" w:hAnsi="宋体" w:cs="宋体"/>
                <w:color w:val="000000"/>
                <w:kern w:val="0"/>
                <w:sz w:val="24"/>
                <w:szCs w:val="24"/>
              </w:rPr>
            </w:pPr>
            <w:r w:rsidRPr="008D2EC2">
              <w:rPr>
                <w:rFonts w:ascii="宋体" w:hAnsi="宋体" w:cs="宋体" w:hint="eastAsia"/>
                <w:color w:val="000000"/>
                <w:kern w:val="0"/>
                <w:sz w:val="24"/>
                <w:szCs w:val="24"/>
              </w:rPr>
              <w:t>权重</w:t>
            </w:r>
          </w:p>
        </w:tc>
        <w:tc>
          <w:tcPr>
            <w:tcW w:w="0" w:type="auto"/>
            <w:noWrap/>
            <w:hideMark/>
          </w:tcPr>
          <w:p w:rsidR="00B70CB6" w:rsidRPr="008D2EC2" w:rsidRDefault="00B70CB6" w:rsidP="008B6256">
            <w:pPr>
              <w:widowControl/>
              <w:spacing w:line="560" w:lineRule="exact"/>
              <w:ind w:firstLineChars="0" w:firstLine="0"/>
              <w:jc w:val="center"/>
              <w:cnfStyle w:val="100000000000" w:firstRow="1" w:lastRow="0" w:firstColumn="0" w:lastColumn="0" w:oddVBand="0" w:evenVBand="0" w:oddHBand="0" w:evenHBand="0" w:firstRowFirstColumn="0" w:firstRowLastColumn="0" w:lastRowFirstColumn="0" w:lastRowLastColumn="0"/>
              <w:rPr>
                <w:rFonts w:ascii="宋体" w:hAnsi="宋体" w:cs="宋体"/>
                <w:color w:val="000000"/>
                <w:kern w:val="0"/>
                <w:sz w:val="24"/>
                <w:szCs w:val="24"/>
              </w:rPr>
            </w:pPr>
            <w:r w:rsidRPr="008D2EC2">
              <w:rPr>
                <w:rFonts w:ascii="宋体" w:hAnsi="宋体" w:cs="宋体" w:hint="eastAsia"/>
                <w:color w:val="000000"/>
                <w:kern w:val="0"/>
                <w:sz w:val="24"/>
                <w:szCs w:val="24"/>
              </w:rPr>
              <w:t>分值</w:t>
            </w:r>
          </w:p>
        </w:tc>
        <w:tc>
          <w:tcPr>
            <w:tcW w:w="0" w:type="auto"/>
            <w:noWrap/>
            <w:hideMark/>
          </w:tcPr>
          <w:p w:rsidR="00B70CB6" w:rsidRPr="008D2EC2" w:rsidRDefault="00B70CB6" w:rsidP="008B6256">
            <w:pPr>
              <w:widowControl/>
              <w:spacing w:line="560" w:lineRule="exact"/>
              <w:ind w:firstLineChars="0" w:firstLine="0"/>
              <w:jc w:val="center"/>
              <w:cnfStyle w:val="100000000000" w:firstRow="1" w:lastRow="0" w:firstColumn="0" w:lastColumn="0" w:oddVBand="0" w:evenVBand="0" w:oddHBand="0" w:evenHBand="0" w:firstRowFirstColumn="0" w:firstRowLastColumn="0" w:lastRowFirstColumn="0" w:lastRowLastColumn="0"/>
              <w:rPr>
                <w:rFonts w:ascii="宋体" w:hAnsi="宋体" w:cs="宋体"/>
                <w:color w:val="000000"/>
                <w:kern w:val="0"/>
                <w:sz w:val="24"/>
                <w:szCs w:val="24"/>
              </w:rPr>
            </w:pPr>
            <w:r w:rsidRPr="008D2EC2">
              <w:rPr>
                <w:rFonts w:ascii="宋体" w:hAnsi="宋体" w:cs="宋体" w:hint="eastAsia"/>
                <w:color w:val="000000"/>
                <w:kern w:val="0"/>
                <w:sz w:val="24"/>
                <w:szCs w:val="24"/>
              </w:rPr>
              <w:t>得分率</w:t>
            </w:r>
          </w:p>
        </w:tc>
      </w:tr>
      <w:tr w:rsidR="00B70CB6" w:rsidRPr="008D2EC2" w:rsidTr="00823056">
        <w:trPr>
          <w:cnfStyle w:val="000000100000" w:firstRow="0" w:lastRow="0" w:firstColumn="0" w:lastColumn="0" w:oddVBand="0" w:evenVBand="0" w:oddHBand="1" w:evenHBand="0" w:firstRowFirstColumn="0" w:firstRowLastColumn="0" w:lastRowFirstColumn="0" w:lastRowLastColumn="0"/>
          <w:trHeight w:val="442"/>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B70CB6" w:rsidRPr="008D2EC2" w:rsidRDefault="00B70CB6" w:rsidP="008B6256">
            <w:pPr>
              <w:widowControl/>
              <w:spacing w:line="560" w:lineRule="exact"/>
              <w:ind w:firstLineChars="0" w:firstLine="0"/>
              <w:jc w:val="center"/>
              <w:rPr>
                <w:rFonts w:ascii="宋体" w:hAnsi="宋体" w:cs="宋体"/>
                <w:color w:val="000000"/>
                <w:kern w:val="0"/>
                <w:sz w:val="24"/>
                <w:szCs w:val="24"/>
              </w:rPr>
            </w:pPr>
            <w:r w:rsidRPr="008D2EC2">
              <w:rPr>
                <w:rFonts w:ascii="宋体" w:hAnsi="宋体" w:cs="宋体" w:hint="eastAsia"/>
                <w:color w:val="000000"/>
                <w:kern w:val="0"/>
                <w:sz w:val="24"/>
                <w:szCs w:val="24"/>
              </w:rPr>
              <w:t>预算执行率</w:t>
            </w:r>
          </w:p>
        </w:tc>
        <w:tc>
          <w:tcPr>
            <w:tcW w:w="0" w:type="auto"/>
            <w:hideMark/>
          </w:tcPr>
          <w:p w:rsidR="00B70CB6" w:rsidRPr="008D2EC2" w:rsidRDefault="00B70CB6" w:rsidP="008B6256">
            <w:pPr>
              <w:widowControl/>
              <w:spacing w:line="560" w:lineRule="exact"/>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4"/>
                <w:szCs w:val="24"/>
              </w:rPr>
            </w:pPr>
            <w:r w:rsidRPr="008D2EC2">
              <w:rPr>
                <w:rFonts w:ascii="宋体" w:hAnsi="宋体" w:cs="宋体" w:hint="eastAsia"/>
                <w:color w:val="000000"/>
                <w:kern w:val="0"/>
                <w:sz w:val="24"/>
                <w:szCs w:val="24"/>
              </w:rPr>
              <w:t>10</w:t>
            </w:r>
          </w:p>
        </w:tc>
        <w:tc>
          <w:tcPr>
            <w:tcW w:w="0" w:type="auto"/>
            <w:hideMark/>
          </w:tcPr>
          <w:p w:rsidR="00B70CB6" w:rsidRPr="008D2EC2" w:rsidRDefault="00B70CB6" w:rsidP="008B6256">
            <w:pPr>
              <w:widowControl/>
              <w:spacing w:line="560" w:lineRule="exact"/>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4"/>
                <w:szCs w:val="24"/>
              </w:rPr>
            </w:pPr>
            <w:r w:rsidRPr="008D2EC2">
              <w:rPr>
                <w:rFonts w:ascii="宋体" w:hAnsi="宋体" w:cs="宋体" w:hint="eastAsia"/>
                <w:color w:val="000000"/>
                <w:kern w:val="0"/>
                <w:sz w:val="24"/>
                <w:szCs w:val="24"/>
              </w:rPr>
              <w:t xml:space="preserve">10 </w:t>
            </w:r>
          </w:p>
        </w:tc>
        <w:tc>
          <w:tcPr>
            <w:tcW w:w="0" w:type="auto"/>
            <w:hideMark/>
          </w:tcPr>
          <w:p w:rsidR="00B70CB6" w:rsidRPr="008D2EC2" w:rsidRDefault="00B70CB6" w:rsidP="008B6256">
            <w:pPr>
              <w:widowControl/>
              <w:spacing w:line="560" w:lineRule="exact"/>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4"/>
                <w:szCs w:val="24"/>
              </w:rPr>
            </w:pPr>
            <w:r w:rsidRPr="008D2EC2">
              <w:rPr>
                <w:rFonts w:ascii="宋体" w:hAnsi="宋体" w:cs="宋体" w:hint="eastAsia"/>
                <w:color w:val="000000"/>
                <w:kern w:val="0"/>
                <w:sz w:val="24"/>
                <w:szCs w:val="24"/>
              </w:rPr>
              <w:t>100%</w:t>
            </w:r>
          </w:p>
        </w:tc>
      </w:tr>
    </w:tbl>
    <w:p w:rsidR="00913534" w:rsidRPr="00823056" w:rsidRDefault="00B70CB6" w:rsidP="008B6256">
      <w:pPr>
        <w:spacing w:line="560" w:lineRule="exact"/>
        <w:ind w:firstLine="640"/>
        <w:rPr>
          <w:rFonts w:eastAsia="仿宋_GB2312"/>
          <w:sz w:val="32"/>
          <w:szCs w:val="32"/>
        </w:rPr>
      </w:pPr>
      <w:r w:rsidRPr="00823056">
        <w:rPr>
          <w:rFonts w:eastAsia="仿宋_GB2312" w:hint="eastAsia"/>
          <w:sz w:val="32"/>
          <w:szCs w:val="32"/>
        </w:rPr>
        <w:t>部门整体支出全年预算数</w:t>
      </w:r>
      <w:r w:rsidR="00823056" w:rsidRPr="00823056">
        <w:rPr>
          <w:rFonts w:eastAsia="仿宋_GB2312"/>
          <w:sz w:val="32"/>
          <w:szCs w:val="32"/>
        </w:rPr>
        <w:t>510.62</w:t>
      </w:r>
      <w:r w:rsidRPr="00823056">
        <w:rPr>
          <w:rFonts w:eastAsia="仿宋_GB2312" w:hint="eastAsia"/>
          <w:sz w:val="32"/>
          <w:szCs w:val="32"/>
        </w:rPr>
        <w:t>万元，全年执行数</w:t>
      </w:r>
      <w:r w:rsidR="00823056" w:rsidRPr="00823056">
        <w:rPr>
          <w:rFonts w:eastAsia="仿宋_GB2312"/>
          <w:sz w:val="32"/>
          <w:szCs w:val="32"/>
        </w:rPr>
        <w:t>510.62</w:t>
      </w:r>
      <w:r w:rsidRPr="00823056">
        <w:rPr>
          <w:rFonts w:eastAsia="仿宋_GB2312" w:hint="eastAsia"/>
          <w:sz w:val="32"/>
          <w:szCs w:val="32"/>
        </w:rPr>
        <w:t>万元，预算执行率</w:t>
      </w:r>
      <w:r w:rsidR="00DF2FD5" w:rsidRPr="00823056">
        <w:rPr>
          <w:rFonts w:eastAsia="仿宋_GB2312" w:hint="eastAsia"/>
          <w:sz w:val="32"/>
          <w:szCs w:val="32"/>
        </w:rPr>
        <w:t>100</w:t>
      </w:r>
      <w:r w:rsidRPr="00823056">
        <w:rPr>
          <w:rFonts w:eastAsia="仿宋_GB2312" w:hint="eastAsia"/>
          <w:sz w:val="32"/>
          <w:szCs w:val="32"/>
        </w:rPr>
        <w:t>%</w:t>
      </w:r>
      <w:r w:rsidR="00097958" w:rsidRPr="00823056">
        <w:rPr>
          <w:rFonts w:eastAsia="仿宋_GB2312" w:hint="eastAsia"/>
          <w:sz w:val="32"/>
          <w:szCs w:val="32"/>
        </w:rPr>
        <w:t>，</w:t>
      </w:r>
      <w:r w:rsidR="00E0195D" w:rsidRPr="00823056">
        <w:rPr>
          <w:rFonts w:eastAsia="仿宋_GB2312" w:hint="eastAsia"/>
          <w:sz w:val="32"/>
          <w:szCs w:val="32"/>
        </w:rPr>
        <w:t>单位本年度</w:t>
      </w:r>
      <w:r w:rsidR="003F2899" w:rsidRPr="00823056">
        <w:rPr>
          <w:rFonts w:eastAsia="仿宋_GB2312" w:hint="eastAsia"/>
          <w:sz w:val="32"/>
          <w:szCs w:val="32"/>
        </w:rPr>
        <w:t>无结转结余资金。</w:t>
      </w:r>
    </w:p>
    <w:p w:rsidR="00A95B24" w:rsidRPr="00823056" w:rsidRDefault="00A95B24" w:rsidP="008B6256">
      <w:pPr>
        <w:spacing w:line="560" w:lineRule="exact"/>
        <w:ind w:firstLine="640"/>
        <w:jc w:val="left"/>
        <w:rPr>
          <w:rFonts w:eastAsia="仿宋_GB2312"/>
          <w:sz w:val="32"/>
          <w:szCs w:val="32"/>
        </w:rPr>
      </w:pPr>
      <w:r w:rsidRPr="00823056">
        <w:rPr>
          <w:rFonts w:eastAsia="仿宋_GB2312" w:hint="eastAsia"/>
          <w:sz w:val="32"/>
          <w:szCs w:val="32"/>
        </w:rPr>
        <w:t>2.部门管理</w:t>
      </w:r>
    </w:p>
    <w:p w:rsidR="007852CB" w:rsidRPr="00823056" w:rsidRDefault="00A95B24" w:rsidP="008B6256">
      <w:pPr>
        <w:spacing w:line="560" w:lineRule="exact"/>
        <w:ind w:firstLine="640"/>
        <w:rPr>
          <w:rFonts w:eastAsia="仿宋_GB2312"/>
          <w:sz w:val="32"/>
          <w:szCs w:val="32"/>
        </w:rPr>
      </w:pPr>
      <w:r w:rsidRPr="00823056">
        <w:rPr>
          <w:rFonts w:eastAsia="仿宋_GB2312" w:hint="eastAsia"/>
          <w:sz w:val="32"/>
          <w:szCs w:val="32"/>
        </w:rPr>
        <w:t>根据省级部门（单位）整体支出绩效自评表（参考模板）部门管理</w:t>
      </w:r>
      <w:r w:rsidR="004C4180">
        <w:rPr>
          <w:rFonts w:eastAsia="仿宋_GB2312" w:hint="eastAsia"/>
          <w:sz w:val="32"/>
          <w:szCs w:val="32"/>
        </w:rPr>
        <w:t>中的</w:t>
      </w:r>
      <w:r w:rsidRPr="00823056">
        <w:rPr>
          <w:rFonts w:eastAsia="仿宋_GB2312" w:hint="eastAsia"/>
          <w:sz w:val="32"/>
          <w:szCs w:val="32"/>
        </w:rPr>
        <w:t>二级指标下设10个三级共性指标，指标权重合计20分，自评得分</w:t>
      </w:r>
      <w:r w:rsidR="00F74A55">
        <w:rPr>
          <w:rFonts w:eastAsia="仿宋_GB2312"/>
          <w:sz w:val="32"/>
          <w:szCs w:val="32"/>
        </w:rPr>
        <w:t>17</w:t>
      </w:r>
      <w:r w:rsidRPr="00823056">
        <w:rPr>
          <w:rFonts w:eastAsia="仿宋_GB2312" w:hint="eastAsia"/>
          <w:sz w:val="32"/>
          <w:szCs w:val="32"/>
        </w:rPr>
        <w:t>分，得分率为</w:t>
      </w:r>
      <w:r w:rsidR="00F74A55">
        <w:rPr>
          <w:rFonts w:eastAsia="仿宋_GB2312" w:hint="eastAsia"/>
          <w:sz w:val="32"/>
          <w:szCs w:val="32"/>
        </w:rPr>
        <w:t>85</w:t>
      </w:r>
      <w:r w:rsidRPr="00823056">
        <w:rPr>
          <w:rFonts w:eastAsia="仿宋_GB2312" w:hint="eastAsia"/>
          <w:sz w:val="32"/>
          <w:szCs w:val="32"/>
        </w:rPr>
        <w:t>%。</w:t>
      </w:r>
    </w:p>
    <w:p w:rsidR="00A95B24" w:rsidRPr="00823056" w:rsidRDefault="00A95B24" w:rsidP="008B6256">
      <w:pPr>
        <w:spacing w:line="560" w:lineRule="exact"/>
        <w:ind w:firstLine="641"/>
        <w:rPr>
          <w:rFonts w:eastAsia="仿宋_GB2312"/>
          <w:sz w:val="32"/>
          <w:szCs w:val="32"/>
        </w:rPr>
      </w:pPr>
      <w:r w:rsidRPr="00F74A55">
        <w:rPr>
          <w:rFonts w:eastAsia="仿宋_GB2312" w:hint="eastAsia"/>
          <w:b/>
          <w:sz w:val="32"/>
          <w:szCs w:val="32"/>
        </w:rPr>
        <w:t>基本支出预算执行率</w:t>
      </w:r>
      <w:r w:rsidRPr="00823056">
        <w:rPr>
          <w:rFonts w:eastAsia="仿宋_GB2312" w:hint="eastAsia"/>
          <w:sz w:val="32"/>
          <w:szCs w:val="32"/>
        </w:rPr>
        <w:t>：指标权重2分，自评得分2分，得分率为100%。2019年度基本支出全年预算数</w:t>
      </w:r>
      <w:r w:rsidR="00823056">
        <w:rPr>
          <w:rFonts w:eastAsia="仿宋_GB2312"/>
          <w:sz w:val="32"/>
          <w:szCs w:val="32"/>
        </w:rPr>
        <w:t>420.62</w:t>
      </w:r>
      <w:r w:rsidRPr="00823056">
        <w:rPr>
          <w:rFonts w:eastAsia="仿宋_GB2312" w:hint="eastAsia"/>
          <w:sz w:val="32"/>
          <w:szCs w:val="32"/>
        </w:rPr>
        <w:t>万元，实际支出数</w:t>
      </w:r>
      <w:r w:rsidR="00823056">
        <w:rPr>
          <w:rFonts w:eastAsia="仿宋_GB2312"/>
          <w:sz w:val="32"/>
          <w:szCs w:val="32"/>
        </w:rPr>
        <w:t>420.62</w:t>
      </w:r>
      <w:r w:rsidRPr="00823056">
        <w:rPr>
          <w:rFonts w:eastAsia="仿宋_GB2312" w:hint="eastAsia"/>
          <w:sz w:val="32"/>
          <w:szCs w:val="32"/>
        </w:rPr>
        <w:t>万元，无结转结余资金。</w:t>
      </w:r>
    </w:p>
    <w:p w:rsidR="00A95B24" w:rsidRPr="00823056" w:rsidRDefault="00A95B24" w:rsidP="008B6256">
      <w:pPr>
        <w:spacing w:line="560" w:lineRule="exact"/>
        <w:ind w:firstLine="641"/>
        <w:rPr>
          <w:rFonts w:eastAsia="仿宋_GB2312"/>
          <w:sz w:val="32"/>
          <w:szCs w:val="32"/>
        </w:rPr>
      </w:pPr>
      <w:r w:rsidRPr="00F74A55">
        <w:rPr>
          <w:rFonts w:eastAsia="仿宋_GB2312" w:hint="eastAsia"/>
          <w:b/>
          <w:sz w:val="32"/>
          <w:szCs w:val="32"/>
        </w:rPr>
        <w:t>项目支出预算执行率</w:t>
      </w:r>
      <w:r w:rsidRPr="00823056">
        <w:rPr>
          <w:rFonts w:eastAsia="仿宋_GB2312" w:hint="eastAsia"/>
          <w:sz w:val="32"/>
          <w:szCs w:val="32"/>
        </w:rPr>
        <w:t>：指标权重2分，自评得分2分，得分率为100%。2019年度</w:t>
      </w:r>
      <w:r w:rsidR="00823056">
        <w:rPr>
          <w:rFonts w:eastAsia="仿宋_GB2312" w:hint="eastAsia"/>
          <w:sz w:val="32"/>
          <w:szCs w:val="32"/>
        </w:rPr>
        <w:t>项目</w:t>
      </w:r>
      <w:r w:rsidRPr="00823056">
        <w:rPr>
          <w:rFonts w:eastAsia="仿宋_GB2312" w:hint="eastAsia"/>
          <w:sz w:val="32"/>
          <w:szCs w:val="32"/>
        </w:rPr>
        <w:t>支出全年预算数</w:t>
      </w:r>
      <w:r w:rsidR="00823056">
        <w:rPr>
          <w:rFonts w:eastAsia="仿宋_GB2312"/>
          <w:sz w:val="32"/>
          <w:szCs w:val="32"/>
        </w:rPr>
        <w:t>90</w:t>
      </w:r>
      <w:r w:rsidRPr="00823056">
        <w:rPr>
          <w:rFonts w:eastAsia="仿宋_GB2312" w:hint="eastAsia"/>
          <w:sz w:val="32"/>
          <w:szCs w:val="32"/>
        </w:rPr>
        <w:t>万元，实际支出数</w:t>
      </w:r>
      <w:r w:rsidR="00823056">
        <w:rPr>
          <w:rFonts w:eastAsia="仿宋_GB2312"/>
          <w:sz w:val="32"/>
          <w:szCs w:val="32"/>
        </w:rPr>
        <w:t>90</w:t>
      </w:r>
      <w:r w:rsidRPr="00823056">
        <w:rPr>
          <w:rFonts w:eastAsia="仿宋_GB2312" w:hint="eastAsia"/>
          <w:sz w:val="32"/>
          <w:szCs w:val="32"/>
        </w:rPr>
        <w:t>万元，无结转结余资金。</w:t>
      </w:r>
    </w:p>
    <w:p w:rsidR="00A95B24" w:rsidRPr="00823056" w:rsidRDefault="00A95B24" w:rsidP="008B6256">
      <w:pPr>
        <w:spacing w:line="560" w:lineRule="exact"/>
        <w:ind w:firstLine="641"/>
        <w:rPr>
          <w:rFonts w:eastAsia="仿宋_GB2312"/>
          <w:sz w:val="32"/>
          <w:szCs w:val="32"/>
        </w:rPr>
      </w:pPr>
      <w:r w:rsidRPr="00F74A55">
        <w:rPr>
          <w:rFonts w:eastAsia="仿宋_GB2312" w:hint="eastAsia"/>
          <w:b/>
          <w:sz w:val="32"/>
          <w:szCs w:val="32"/>
        </w:rPr>
        <w:t>“三公经费”控制率</w:t>
      </w:r>
      <w:r w:rsidRPr="00823056">
        <w:rPr>
          <w:rFonts w:eastAsia="仿宋_GB2312" w:hint="eastAsia"/>
          <w:sz w:val="32"/>
          <w:szCs w:val="32"/>
        </w:rPr>
        <w:t>：指标权重2分，自评得分2分，得分率为</w:t>
      </w:r>
      <w:r w:rsidR="00823056">
        <w:rPr>
          <w:rFonts w:eastAsia="仿宋_GB2312"/>
          <w:sz w:val="32"/>
          <w:szCs w:val="32"/>
        </w:rPr>
        <w:t>100</w:t>
      </w:r>
      <w:r w:rsidRPr="00823056">
        <w:rPr>
          <w:rFonts w:eastAsia="仿宋_GB2312" w:hint="eastAsia"/>
          <w:sz w:val="32"/>
          <w:szCs w:val="32"/>
        </w:rPr>
        <w:t>%。2019年度三</w:t>
      </w:r>
      <w:proofErr w:type="gramStart"/>
      <w:r w:rsidRPr="00823056">
        <w:rPr>
          <w:rFonts w:eastAsia="仿宋_GB2312" w:hint="eastAsia"/>
          <w:sz w:val="32"/>
          <w:szCs w:val="32"/>
        </w:rPr>
        <w:t>公经费</w:t>
      </w:r>
      <w:proofErr w:type="gramEnd"/>
      <w:r w:rsidRPr="00823056">
        <w:rPr>
          <w:rFonts w:eastAsia="仿宋_GB2312" w:hint="eastAsia"/>
          <w:sz w:val="32"/>
          <w:szCs w:val="32"/>
        </w:rPr>
        <w:t>预算数</w:t>
      </w:r>
      <w:r w:rsidR="00823056">
        <w:rPr>
          <w:rFonts w:eastAsia="仿宋_GB2312"/>
          <w:sz w:val="32"/>
          <w:szCs w:val="32"/>
        </w:rPr>
        <w:t>94000</w:t>
      </w:r>
      <w:r w:rsidRPr="00823056">
        <w:rPr>
          <w:rFonts w:eastAsia="仿宋_GB2312" w:hint="eastAsia"/>
          <w:sz w:val="32"/>
          <w:szCs w:val="32"/>
        </w:rPr>
        <w:t>元，实际支出数</w:t>
      </w:r>
      <w:r w:rsidR="00823056">
        <w:rPr>
          <w:rFonts w:eastAsia="仿宋_GB2312"/>
          <w:sz w:val="32"/>
          <w:szCs w:val="32"/>
        </w:rPr>
        <w:t>41286.84</w:t>
      </w:r>
      <w:r w:rsidRPr="00823056">
        <w:rPr>
          <w:rFonts w:eastAsia="仿宋_GB2312" w:hint="eastAsia"/>
          <w:sz w:val="32"/>
          <w:szCs w:val="32"/>
        </w:rPr>
        <w:t>元。相比2018年度“三公经费”降低</w:t>
      </w:r>
      <w:r w:rsidR="00823056">
        <w:rPr>
          <w:rFonts w:eastAsia="仿宋_GB2312"/>
          <w:sz w:val="32"/>
          <w:szCs w:val="32"/>
        </w:rPr>
        <w:t>27.14</w:t>
      </w:r>
      <w:r w:rsidRPr="00823056">
        <w:rPr>
          <w:rFonts w:eastAsia="仿宋_GB2312" w:hint="eastAsia"/>
          <w:sz w:val="32"/>
          <w:szCs w:val="32"/>
        </w:rPr>
        <w:t>%，主要变化是公务用车运行维护费降低</w:t>
      </w:r>
      <w:r w:rsidR="00823056">
        <w:rPr>
          <w:rFonts w:eastAsia="仿宋_GB2312"/>
          <w:sz w:val="32"/>
          <w:szCs w:val="32"/>
        </w:rPr>
        <w:t>32.78</w:t>
      </w:r>
      <w:r w:rsidRPr="00823056">
        <w:rPr>
          <w:rFonts w:eastAsia="仿宋_GB2312" w:hint="eastAsia"/>
          <w:sz w:val="32"/>
          <w:szCs w:val="32"/>
        </w:rPr>
        <w:t>%。</w:t>
      </w:r>
    </w:p>
    <w:p w:rsidR="00A95B24" w:rsidRPr="00823056" w:rsidRDefault="00A95B24" w:rsidP="008B6256">
      <w:pPr>
        <w:spacing w:line="560" w:lineRule="exact"/>
        <w:ind w:firstLine="641"/>
        <w:rPr>
          <w:rFonts w:eastAsia="仿宋_GB2312"/>
          <w:sz w:val="32"/>
          <w:szCs w:val="32"/>
        </w:rPr>
      </w:pPr>
      <w:r w:rsidRPr="00F74A55">
        <w:rPr>
          <w:rFonts w:eastAsia="仿宋_GB2312" w:hint="eastAsia"/>
          <w:b/>
          <w:sz w:val="32"/>
          <w:szCs w:val="32"/>
        </w:rPr>
        <w:lastRenderedPageBreak/>
        <w:t>结转结余变动率</w:t>
      </w:r>
      <w:r w:rsidRPr="00823056">
        <w:rPr>
          <w:rFonts w:eastAsia="仿宋_GB2312" w:hint="eastAsia"/>
          <w:sz w:val="32"/>
          <w:szCs w:val="32"/>
        </w:rPr>
        <w:t>：指标权重2分，自评得分2分，得分率为100%。</w:t>
      </w:r>
      <w:r w:rsidR="00823056" w:rsidRPr="00823056">
        <w:rPr>
          <w:rFonts w:eastAsia="仿宋_GB2312" w:hint="eastAsia"/>
          <w:sz w:val="32"/>
          <w:szCs w:val="32"/>
        </w:rPr>
        <w:t>201</w:t>
      </w:r>
      <w:r w:rsidR="00823056">
        <w:rPr>
          <w:rFonts w:eastAsia="仿宋_GB2312"/>
          <w:sz w:val="32"/>
          <w:szCs w:val="32"/>
        </w:rPr>
        <w:t>8</w:t>
      </w:r>
      <w:r w:rsidR="00823056" w:rsidRPr="00823056">
        <w:rPr>
          <w:rFonts w:eastAsia="仿宋_GB2312" w:hint="eastAsia"/>
          <w:sz w:val="32"/>
          <w:szCs w:val="32"/>
        </w:rPr>
        <w:t>年度无结转结余资金</w:t>
      </w:r>
      <w:r w:rsidRPr="00823056">
        <w:rPr>
          <w:rFonts w:eastAsia="仿宋_GB2312" w:hint="eastAsia"/>
          <w:sz w:val="32"/>
          <w:szCs w:val="32"/>
        </w:rPr>
        <w:t>，2019年度无结转结余资金，结转结余资金</w:t>
      </w:r>
      <w:r w:rsidR="00823056">
        <w:rPr>
          <w:rFonts w:eastAsia="仿宋_GB2312" w:hint="eastAsia"/>
          <w:sz w:val="32"/>
          <w:szCs w:val="32"/>
        </w:rPr>
        <w:t>无变化</w:t>
      </w:r>
      <w:r w:rsidRPr="00823056">
        <w:rPr>
          <w:rFonts w:eastAsia="仿宋_GB2312" w:hint="eastAsia"/>
          <w:sz w:val="32"/>
          <w:szCs w:val="32"/>
        </w:rPr>
        <w:t>。</w:t>
      </w:r>
    </w:p>
    <w:p w:rsidR="00A95B24" w:rsidRPr="00823056" w:rsidRDefault="00A95B24" w:rsidP="008B6256">
      <w:pPr>
        <w:spacing w:line="560" w:lineRule="exact"/>
        <w:ind w:firstLine="641"/>
        <w:rPr>
          <w:rFonts w:eastAsia="仿宋_GB2312"/>
          <w:sz w:val="32"/>
          <w:szCs w:val="32"/>
        </w:rPr>
      </w:pPr>
      <w:r w:rsidRPr="00F74A55">
        <w:rPr>
          <w:rFonts w:eastAsia="仿宋_GB2312" w:hint="eastAsia"/>
          <w:b/>
          <w:sz w:val="32"/>
          <w:szCs w:val="32"/>
        </w:rPr>
        <w:t>财务管理制度健全性</w:t>
      </w:r>
      <w:r w:rsidRPr="00823056">
        <w:rPr>
          <w:rFonts w:eastAsia="仿宋_GB2312" w:hint="eastAsia"/>
          <w:sz w:val="32"/>
          <w:szCs w:val="32"/>
        </w:rPr>
        <w:t>：指标权重2分，自评得分2分，得分率为100%。</w:t>
      </w:r>
    </w:p>
    <w:p w:rsidR="00A95B24" w:rsidRPr="00823056" w:rsidRDefault="00A95B24" w:rsidP="008B6256">
      <w:pPr>
        <w:spacing w:line="560" w:lineRule="exact"/>
        <w:ind w:firstLine="641"/>
        <w:rPr>
          <w:rFonts w:eastAsia="仿宋_GB2312"/>
          <w:sz w:val="32"/>
          <w:szCs w:val="32"/>
        </w:rPr>
      </w:pPr>
      <w:r w:rsidRPr="00F74A55">
        <w:rPr>
          <w:rFonts w:eastAsia="仿宋_GB2312" w:hint="eastAsia"/>
          <w:b/>
          <w:sz w:val="32"/>
          <w:szCs w:val="32"/>
        </w:rPr>
        <w:t>资金使用规范性</w:t>
      </w:r>
      <w:r w:rsidRPr="00823056">
        <w:rPr>
          <w:rFonts w:eastAsia="仿宋_GB2312" w:hint="eastAsia"/>
          <w:sz w:val="32"/>
          <w:szCs w:val="32"/>
        </w:rPr>
        <w:t>：指标权重2分，自评得分</w:t>
      </w:r>
      <w:r w:rsidR="00F74A55">
        <w:rPr>
          <w:rFonts w:eastAsia="仿宋_GB2312"/>
          <w:sz w:val="32"/>
          <w:szCs w:val="32"/>
        </w:rPr>
        <w:t>1</w:t>
      </w:r>
      <w:r w:rsidRPr="00823056">
        <w:rPr>
          <w:rFonts w:eastAsia="仿宋_GB2312" w:hint="eastAsia"/>
          <w:sz w:val="32"/>
          <w:szCs w:val="32"/>
        </w:rPr>
        <w:t>分，得分率为</w:t>
      </w:r>
      <w:r w:rsidR="00F74A55">
        <w:rPr>
          <w:rFonts w:eastAsia="仿宋_GB2312"/>
          <w:sz w:val="32"/>
          <w:szCs w:val="32"/>
        </w:rPr>
        <w:t>50</w:t>
      </w:r>
      <w:r w:rsidRPr="00823056">
        <w:rPr>
          <w:rFonts w:eastAsia="仿宋_GB2312" w:hint="eastAsia"/>
          <w:sz w:val="32"/>
          <w:szCs w:val="32"/>
        </w:rPr>
        <w:t>%。</w:t>
      </w:r>
    </w:p>
    <w:p w:rsidR="00823056" w:rsidRDefault="00A95B24" w:rsidP="008B6256">
      <w:pPr>
        <w:spacing w:line="560" w:lineRule="exact"/>
        <w:ind w:firstLine="641"/>
        <w:rPr>
          <w:rFonts w:eastAsia="仿宋_GB2312"/>
          <w:sz w:val="32"/>
          <w:szCs w:val="32"/>
        </w:rPr>
      </w:pPr>
      <w:r w:rsidRPr="00F74A55">
        <w:rPr>
          <w:rFonts w:eastAsia="仿宋_GB2312" w:hint="eastAsia"/>
          <w:b/>
          <w:sz w:val="32"/>
          <w:szCs w:val="32"/>
        </w:rPr>
        <w:t>政府采购规范性</w:t>
      </w:r>
      <w:r w:rsidRPr="00823056">
        <w:rPr>
          <w:rFonts w:eastAsia="仿宋_GB2312" w:hint="eastAsia"/>
          <w:sz w:val="32"/>
          <w:szCs w:val="32"/>
        </w:rPr>
        <w:t>：指标权重2分，自评得分</w:t>
      </w:r>
      <w:r w:rsidR="00F74A55">
        <w:rPr>
          <w:rFonts w:eastAsia="仿宋_GB2312"/>
          <w:sz w:val="32"/>
          <w:szCs w:val="32"/>
        </w:rPr>
        <w:t>1</w:t>
      </w:r>
      <w:r w:rsidRPr="00823056">
        <w:rPr>
          <w:rFonts w:eastAsia="仿宋_GB2312" w:hint="eastAsia"/>
          <w:sz w:val="32"/>
          <w:szCs w:val="32"/>
        </w:rPr>
        <w:t>分，得分率为</w:t>
      </w:r>
      <w:r w:rsidR="00F74A55">
        <w:rPr>
          <w:rFonts w:eastAsia="仿宋_GB2312"/>
          <w:sz w:val="32"/>
          <w:szCs w:val="32"/>
        </w:rPr>
        <w:t>5</w:t>
      </w:r>
      <w:r w:rsidRPr="00823056">
        <w:rPr>
          <w:rFonts w:eastAsia="仿宋_GB2312" w:hint="eastAsia"/>
          <w:sz w:val="32"/>
          <w:szCs w:val="32"/>
        </w:rPr>
        <w:t>0%。</w:t>
      </w:r>
    </w:p>
    <w:p w:rsidR="004C4180" w:rsidRPr="004C4180" w:rsidRDefault="004C4180" w:rsidP="004C4180">
      <w:pPr>
        <w:spacing w:line="560" w:lineRule="exact"/>
        <w:ind w:firstLine="641"/>
        <w:rPr>
          <w:rFonts w:eastAsia="仿宋_GB2312" w:hint="eastAsia"/>
          <w:sz w:val="32"/>
          <w:szCs w:val="32"/>
        </w:rPr>
      </w:pPr>
      <w:r>
        <w:rPr>
          <w:rFonts w:eastAsia="仿宋_GB2312" w:hint="eastAsia"/>
          <w:b/>
          <w:sz w:val="32"/>
          <w:szCs w:val="32"/>
        </w:rPr>
        <w:t>资产管理</w:t>
      </w:r>
      <w:r w:rsidRPr="00F74A55">
        <w:rPr>
          <w:rFonts w:eastAsia="仿宋_GB2312" w:hint="eastAsia"/>
          <w:b/>
          <w:sz w:val="32"/>
          <w:szCs w:val="32"/>
        </w:rPr>
        <w:t>规范性</w:t>
      </w:r>
      <w:r w:rsidRPr="00823056">
        <w:rPr>
          <w:rFonts w:eastAsia="仿宋_GB2312" w:hint="eastAsia"/>
          <w:sz w:val="32"/>
          <w:szCs w:val="32"/>
        </w:rPr>
        <w:t>：指标权重2分，自评得分</w:t>
      </w:r>
      <w:r>
        <w:rPr>
          <w:rFonts w:eastAsia="仿宋_GB2312"/>
          <w:sz w:val="32"/>
          <w:szCs w:val="32"/>
        </w:rPr>
        <w:t>1</w:t>
      </w:r>
      <w:r w:rsidRPr="00823056">
        <w:rPr>
          <w:rFonts w:eastAsia="仿宋_GB2312" w:hint="eastAsia"/>
          <w:sz w:val="32"/>
          <w:szCs w:val="32"/>
        </w:rPr>
        <w:t>分，得分率为</w:t>
      </w:r>
      <w:r>
        <w:rPr>
          <w:rFonts w:eastAsia="仿宋_GB2312"/>
          <w:sz w:val="32"/>
          <w:szCs w:val="32"/>
        </w:rPr>
        <w:t>5</w:t>
      </w:r>
      <w:r w:rsidRPr="00823056">
        <w:rPr>
          <w:rFonts w:eastAsia="仿宋_GB2312" w:hint="eastAsia"/>
          <w:sz w:val="32"/>
          <w:szCs w:val="32"/>
        </w:rPr>
        <w:t>0%。</w:t>
      </w:r>
    </w:p>
    <w:p w:rsidR="00A95B24" w:rsidRDefault="00A95B24" w:rsidP="008B6256">
      <w:pPr>
        <w:spacing w:line="560" w:lineRule="exact"/>
        <w:ind w:firstLine="641"/>
        <w:rPr>
          <w:rFonts w:eastAsia="仿宋_GB2312"/>
          <w:sz w:val="32"/>
          <w:szCs w:val="32"/>
        </w:rPr>
      </w:pPr>
      <w:r w:rsidRPr="00F74A55">
        <w:rPr>
          <w:rFonts w:eastAsia="仿宋_GB2312" w:hint="eastAsia"/>
          <w:b/>
          <w:sz w:val="32"/>
          <w:szCs w:val="32"/>
        </w:rPr>
        <w:t>在职人员控制率</w:t>
      </w:r>
      <w:r w:rsidRPr="00823056">
        <w:rPr>
          <w:rFonts w:eastAsia="仿宋_GB2312" w:hint="eastAsia"/>
          <w:sz w:val="32"/>
          <w:szCs w:val="32"/>
        </w:rPr>
        <w:t>：指标权重2分，自评得分2分，得分率为100%。人员管理较为规范，单位整体的财政供养人员规模得到有效控制。单位编制人数</w:t>
      </w:r>
      <w:r w:rsidR="00823056">
        <w:rPr>
          <w:rFonts w:eastAsia="仿宋_GB2312"/>
          <w:sz w:val="32"/>
          <w:szCs w:val="32"/>
        </w:rPr>
        <w:t>25</w:t>
      </w:r>
      <w:r w:rsidRPr="00823056">
        <w:rPr>
          <w:rFonts w:eastAsia="仿宋_GB2312" w:hint="eastAsia"/>
          <w:sz w:val="32"/>
          <w:szCs w:val="32"/>
        </w:rPr>
        <w:t>人，在职人员</w:t>
      </w:r>
      <w:r w:rsidR="00823056">
        <w:rPr>
          <w:rFonts w:eastAsia="仿宋_GB2312"/>
          <w:sz w:val="32"/>
          <w:szCs w:val="32"/>
        </w:rPr>
        <w:t>18</w:t>
      </w:r>
      <w:r w:rsidRPr="00823056">
        <w:rPr>
          <w:rFonts w:eastAsia="仿宋_GB2312" w:hint="eastAsia"/>
          <w:sz w:val="32"/>
          <w:szCs w:val="32"/>
        </w:rPr>
        <w:t>人。</w:t>
      </w:r>
    </w:p>
    <w:p w:rsidR="00F74A55" w:rsidRPr="00823056" w:rsidRDefault="00F74A55" w:rsidP="008B6256">
      <w:pPr>
        <w:spacing w:line="560" w:lineRule="exact"/>
        <w:ind w:firstLine="641"/>
        <w:rPr>
          <w:rFonts w:eastAsia="仿宋_GB2312"/>
          <w:sz w:val="32"/>
          <w:szCs w:val="32"/>
        </w:rPr>
      </w:pPr>
      <w:r w:rsidRPr="00F74A55">
        <w:rPr>
          <w:rFonts w:eastAsia="仿宋_GB2312" w:hint="eastAsia"/>
          <w:b/>
          <w:sz w:val="32"/>
          <w:szCs w:val="32"/>
        </w:rPr>
        <w:t>重点</w:t>
      </w:r>
      <w:r w:rsidRPr="00F74A55">
        <w:rPr>
          <w:rFonts w:eastAsia="仿宋_GB2312"/>
          <w:b/>
          <w:sz w:val="32"/>
          <w:szCs w:val="32"/>
        </w:rPr>
        <w:t>工作管理制度健全性</w:t>
      </w:r>
      <w:r>
        <w:rPr>
          <w:rFonts w:eastAsia="仿宋_GB2312"/>
          <w:sz w:val="32"/>
          <w:szCs w:val="32"/>
        </w:rPr>
        <w:t>：</w:t>
      </w:r>
      <w:r w:rsidRPr="00823056">
        <w:rPr>
          <w:rFonts w:eastAsia="仿宋_GB2312" w:hint="eastAsia"/>
          <w:sz w:val="32"/>
          <w:szCs w:val="32"/>
        </w:rPr>
        <w:t>指标权重2分，自评得分2分，得分率为100%。</w:t>
      </w:r>
    </w:p>
    <w:p w:rsidR="005A59BB" w:rsidRPr="00823056" w:rsidRDefault="005A59BB" w:rsidP="008B6256">
      <w:pPr>
        <w:spacing w:line="560" w:lineRule="exact"/>
        <w:ind w:firstLine="640"/>
        <w:jc w:val="left"/>
        <w:rPr>
          <w:rFonts w:eastAsia="仿宋_GB2312"/>
          <w:sz w:val="32"/>
          <w:szCs w:val="32"/>
        </w:rPr>
      </w:pPr>
      <w:r w:rsidRPr="00823056">
        <w:rPr>
          <w:rFonts w:eastAsia="仿宋_GB2312" w:hint="eastAsia"/>
          <w:sz w:val="32"/>
          <w:szCs w:val="32"/>
        </w:rPr>
        <w:t>3.履职效果</w:t>
      </w:r>
    </w:p>
    <w:p w:rsidR="005A59BB" w:rsidRPr="00823056" w:rsidRDefault="005A59BB" w:rsidP="008B6256">
      <w:pPr>
        <w:spacing w:line="560" w:lineRule="exact"/>
        <w:ind w:firstLine="640"/>
        <w:jc w:val="left"/>
        <w:rPr>
          <w:rFonts w:eastAsia="仿宋_GB2312"/>
          <w:sz w:val="32"/>
          <w:szCs w:val="32"/>
        </w:rPr>
      </w:pPr>
      <w:r w:rsidRPr="00823056">
        <w:rPr>
          <w:rFonts w:eastAsia="仿宋_GB2312" w:hint="eastAsia"/>
          <w:sz w:val="32"/>
          <w:szCs w:val="32"/>
        </w:rPr>
        <w:t>3.1.部门履职目标</w:t>
      </w:r>
    </w:p>
    <w:p w:rsidR="00692B30" w:rsidRPr="00F74A55" w:rsidRDefault="00692B30" w:rsidP="008B6256">
      <w:pPr>
        <w:spacing w:line="560" w:lineRule="exact"/>
        <w:ind w:firstLine="640"/>
        <w:rPr>
          <w:rFonts w:eastAsia="仿宋_GB2312"/>
          <w:sz w:val="32"/>
          <w:szCs w:val="32"/>
        </w:rPr>
      </w:pPr>
      <w:r w:rsidRPr="00823056">
        <w:rPr>
          <w:rFonts w:eastAsia="仿宋_GB2312" w:hint="eastAsia"/>
          <w:sz w:val="32"/>
          <w:szCs w:val="32"/>
        </w:rPr>
        <w:t>部门履职目标</w:t>
      </w:r>
      <w:r w:rsidR="00823056">
        <w:rPr>
          <w:rFonts w:eastAsia="仿宋_GB2312" w:hint="eastAsia"/>
          <w:sz w:val="32"/>
          <w:szCs w:val="32"/>
        </w:rPr>
        <w:t>是围绕</w:t>
      </w:r>
      <w:r w:rsidRPr="00823056">
        <w:rPr>
          <w:rFonts w:eastAsia="仿宋_GB2312" w:hint="eastAsia"/>
          <w:sz w:val="32"/>
          <w:szCs w:val="32"/>
        </w:rPr>
        <w:t>部门重点工作任务</w:t>
      </w:r>
      <w:r w:rsidR="000F2889">
        <w:rPr>
          <w:rFonts w:eastAsia="仿宋_GB2312" w:hint="eastAsia"/>
          <w:sz w:val="32"/>
          <w:szCs w:val="32"/>
        </w:rPr>
        <w:t>的</w:t>
      </w:r>
      <w:r w:rsidR="000F2889">
        <w:rPr>
          <w:rFonts w:eastAsia="仿宋_GB2312"/>
          <w:sz w:val="32"/>
          <w:szCs w:val="32"/>
        </w:rPr>
        <w:t>产出</w:t>
      </w:r>
      <w:r w:rsidRPr="00823056">
        <w:rPr>
          <w:rFonts w:eastAsia="仿宋_GB2312" w:hint="eastAsia"/>
          <w:sz w:val="32"/>
          <w:szCs w:val="32"/>
        </w:rPr>
        <w:t>而设置，二级指标下设</w:t>
      </w:r>
      <w:r w:rsidR="00F74A55">
        <w:rPr>
          <w:rFonts w:eastAsia="仿宋_GB2312"/>
          <w:sz w:val="32"/>
          <w:szCs w:val="32"/>
        </w:rPr>
        <w:t>14</w:t>
      </w:r>
      <w:r w:rsidRPr="00823056">
        <w:rPr>
          <w:rFonts w:eastAsia="仿宋_GB2312" w:hint="eastAsia"/>
          <w:sz w:val="32"/>
          <w:szCs w:val="32"/>
        </w:rPr>
        <w:t>个三级个性指标，指标权重合计3</w:t>
      </w:r>
      <w:r w:rsidR="00F74A55">
        <w:rPr>
          <w:rFonts w:eastAsia="仿宋_GB2312"/>
          <w:sz w:val="32"/>
          <w:szCs w:val="32"/>
        </w:rPr>
        <w:t>0</w:t>
      </w:r>
      <w:r w:rsidRPr="00823056">
        <w:rPr>
          <w:rFonts w:eastAsia="仿宋_GB2312" w:hint="eastAsia"/>
          <w:sz w:val="32"/>
          <w:szCs w:val="32"/>
        </w:rPr>
        <w:t>分，自评得分3</w:t>
      </w:r>
      <w:r w:rsidR="00F74A55">
        <w:rPr>
          <w:rFonts w:eastAsia="仿宋_GB2312"/>
          <w:sz w:val="32"/>
          <w:szCs w:val="32"/>
        </w:rPr>
        <w:t>0</w:t>
      </w:r>
      <w:r w:rsidRPr="00823056">
        <w:rPr>
          <w:rFonts w:eastAsia="仿宋_GB2312" w:hint="eastAsia"/>
          <w:sz w:val="32"/>
          <w:szCs w:val="32"/>
        </w:rPr>
        <w:t>分，得分率为100%。</w:t>
      </w:r>
    </w:p>
    <w:p w:rsidR="000F2889" w:rsidRPr="006C0996" w:rsidRDefault="00A83285" w:rsidP="008B6256">
      <w:pPr>
        <w:spacing w:line="560" w:lineRule="exact"/>
        <w:ind w:firstLine="640"/>
        <w:rPr>
          <w:rFonts w:eastAsia="仿宋_GB2312"/>
          <w:color w:val="000000"/>
          <w:sz w:val="32"/>
          <w:szCs w:val="32"/>
        </w:rPr>
      </w:pPr>
      <w:r w:rsidRPr="000F2889">
        <w:rPr>
          <w:rFonts w:eastAsia="仿宋_GB2312" w:hint="eastAsia"/>
          <w:color w:val="000000"/>
          <w:sz w:val="32"/>
          <w:szCs w:val="32"/>
        </w:rPr>
        <w:t>参政议政工作：</w:t>
      </w:r>
      <w:r w:rsidR="000F2889" w:rsidRPr="006C0996">
        <w:rPr>
          <w:rFonts w:eastAsia="仿宋_GB2312" w:hint="eastAsia"/>
          <w:color w:val="000000"/>
          <w:sz w:val="32"/>
          <w:szCs w:val="32"/>
        </w:rPr>
        <w:t>今年</w:t>
      </w:r>
      <w:r w:rsidR="000F2889" w:rsidRPr="006C0996">
        <w:rPr>
          <w:rFonts w:eastAsia="仿宋_GB2312"/>
          <w:color w:val="000000"/>
          <w:sz w:val="32"/>
          <w:szCs w:val="32"/>
        </w:rPr>
        <w:t>，</w:t>
      </w:r>
      <w:r w:rsidR="000F2889" w:rsidRPr="006C0996">
        <w:rPr>
          <w:rFonts w:eastAsia="仿宋_GB2312" w:hint="eastAsia"/>
          <w:color w:val="000000"/>
          <w:sz w:val="32"/>
          <w:szCs w:val="32"/>
        </w:rPr>
        <w:t>省委会向省政协第十二届二次会议提交集体提案15件，</w:t>
      </w:r>
      <w:r w:rsidR="000F2889" w:rsidRPr="006C0996">
        <w:rPr>
          <w:rFonts w:eastAsia="仿宋_GB2312" w:hint="eastAsia"/>
          <w:snapToGrid w:val="0"/>
          <w:kern w:val="0"/>
          <w:sz w:val="32"/>
          <w:szCs w:val="32"/>
        </w:rPr>
        <w:t>向全国“两会”、</w:t>
      </w:r>
      <w:r w:rsidR="000F2889" w:rsidRPr="006C0996">
        <w:rPr>
          <w:rFonts w:eastAsia="仿宋_GB2312" w:hint="eastAsia"/>
          <w:sz w:val="32"/>
          <w:szCs w:val="32"/>
        </w:rPr>
        <w:t>政党协商会、省政协常委会等提交发言材料</w:t>
      </w:r>
      <w:r w:rsidR="000F2889" w:rsidRPr="006C0996">
        <w:rPr>
          <w:rFonts w:eastAsia="仿宋_GB2312"/>
          <w:sz w:val="32"/>
          <w:szCs w:val="32"/>
        </w:rPr>
        <w:t>8</w:t>
      </w:r>
      <w:r w:rsidR="000F2889" w:rsidRPr="006C0996">
        <w:rPr>
          <w:rFonts w:eastAsia="仿宋_GB2312" w:hint="eastAsia"/>
          <w:sz w:val="32"/>
          <w:szCs w:val="32"/>
        </w:rPr>
        <w:t>件。</w:t>
      </w:r>
      <w:r w:rsidR="000F2889" w:rsidRPr="006C0996">
        <w:rPr>
          <w:rFonts w:eastAsia="仿宋_GB2312" w:hint="eastAsia"/>
          <w:color w:val="000000"/>
          <w:sz w:val="32"/>
          <w:szCs w:val="32"/>
        </w:rPr>
        <w:t>其中《关于依托乡村旅游推</w:t>
      </w:r>
      <w:r w:rsidR="000F2889" w:rsidRPr="006C0996">
        <w:rPr>
          <w:rFonts w:eastAsia="仿宋_GB2312" w:hint="eastAsia"/>
          <w:color w:val="000000"/>
          <w:sz w:val="32"/>
          <w:szCs w:val="32"/>
        </w:rPr>
        <w:lastRenderedPageBreak/>
        <w:t>进乡村振兴战略的提案》被省政协列为重点督办提案。《关于大力支持发展民间救援力量 加快我省应急救援体系建设的提案》和《关于扶助我省贫困山区贫困户发展冷水鱼产业脱贫的提案》被甘肃日报、民主协商报等相关媒体刊登。</w:t>
      </w:r>
    </w:p>
    <w:p w:rsidR="000F2889" w:rsidRPr="006C0996" w:rsidRDefault="000F2889" w:rsidP="008B6256">
      <w:pPr>
        <w:spacing w:line="560" w:lineRule="exact"/>
        <w:ind w:firstLine="640"/>
        <w:rPr>
          <w:rFonts w:eastAsia="仿宋_GB2312"/>
          <w:color w:val="000000"/>
          <w:sz w:val="32"/>
          <w:szCs w:val="32"/>
        </w:rPr>
      </w:pPr>
      <w:r w:rsidRPr="006C0996">
        <w:rPr>
          <w:rFonts w:eastAsia="仿宋_GB2312" w:hint="eastAsia"/>
          <w:color w:val="000000" w:themeColor="text1"/>
          <w:sz w:val="32"/>
          <w:szCs w:val="32"/>
        </w:rPr>
        <w:t>围绕党委、</w:t>
      </w:r>
      <w:r w:rsidRPr="006C0996">
        <w:rPr>
          <w:rFonts w:eastAsia="仿宋_GB2312"/>
          <w:color w:val="000000" w:themeColor="text1"/>
          <w:sz w:val="32"/>
          <w:szCs w:val="32"/>
        </w:rPr>
        <w:t>政府中心工作和年度政党协商计划</w:t>
      </w:r>
      <w:r w:rsidRPr="006C0996">
        <w:rPr>
          <w:rFonts w:eastAsia="仿宋_GB2312" w:hint="eastAsia"/>
          <w:color w:val="000000" w:themeColor="text1"/>
          <w:sz w:val="32"/>
          <w:szCs w:val="32"/>
        </w:rPr>
        <w:t>开展专题调研。</w:t>
      </w:r>
      <w:r w:rsidRPr="006C0996">
        <w:rPr>
          <w:rFonts w:eastAsia="仿宋_GB2312" w:hint="eastAsia"/>
          <w:color w:val="000000"/>
          <w:sz w:val="32"/>
          <w:szCs w:val="32"/>
        </w:rPr>
        <w:t>就中共</w:t>
      </w:r>
      <w:r w:rsidRPr="006C0996">
        <w:rPr>
          <w:rFonts w:eastAsia="仿宋_GB2312"/>
          <w:color w:val="000000"/>
          <w:sz w:val="32"/>
          <w:szCs w:val="32"/>
        </w:rPr>
        <w:t>甘肃</w:t>
      </w:r>
      <w:r w:rsidRPr="006C0996">
        <w:rPr>
          <w:rFonts w:eastAsia="仿宋_GB2312" w:hint="eastAsia"/>
          <w:color w:val="000000"/>
          <w:sz w:val="32"/>
          <w:szCs w:val="32"/>
        </w:rPr>
        <w:t>省委“促进高质量发展”协商</w:t>
      </w:r>
      <w:r w:rsidRPr="006C0996">
        <w:rPr>
          <w:rFonts w:eastAsia="仿宋_GB2312"/>
          <w:color w:val="000000"/>
          <w:sz w:val="32"/>
          <w:szCs w:val="32"/>
        </w:rPr>
        <w:t>议题，提交了</w:t>
      </w:r>
      <w:r w:rsidRPr="006C0996">
        <w:rPr>
          <w:rFonts w:eastAsia="仿宋_GB2312" w:hint="eastAsia"/>
          <w:color w:val="000000"/>
          <w:sz w:val="32"/>
          <w:szCs w:val="32"/>
        </w:rPr>
        <w:t>《加</w:t>
      </w:r>
      <w:r w:rsidRPr="006C0996">
        <w:rPr>
          <w:rFonts w:eastAsia="仿宋_GB2312" w:hint="eastAsia"/>
          <w:color w:val="000000" w:themeColor="text1"/>
          <w:sz w:val="32"/>
          <w:szCs w:val="32"/>
        </w:rPr>
        <w:t>大改革力度</w:t>
      </w:r>
      <w:r w:rsidRPr="006C0996">
        <w:rPr>
          <w:rFonts w:eastAsia="仿宋_GB2312"/>
          <w:color w:val="000000" w:themeColor="text1"/>
          <w:sz w:val="32"/>
          <w:szCs w:val="32"/>
        </w:rPr>
        <w:t xml:space="preserve"> </w:t>
      </w:r>
      <w:r w:rsidRPr="006C0996">
        <w:rPr>
          <w:rFonts w:eastAsia="仿宋_GB2312" w:hint="eastAsia"/>
          <w:color w:val="000000" w:themeColor="text1"/>
          <w:sz w:val="32"/>
          <w:szCs w:val="32"/>
        </w:rPr>
        <w:t>解决融资难问题 推动制造业高质量发展》的意见建议，其中改善融资服务、降低融资门槛、拓宽融资渠道、支持融资</w:t>
      </w:r>
      <w:proofErr w:type="gramStart"/>
      <w:r w:rsidRPr="006C0996">
        <w:rPr>
          <w:rFonts w:eastAsia="仿宋_GB2312" w:hint="eastAsia"/>
          <w:color w:val="000000" w:themeColor="text1"/>
          <w:sz w:val="32"/>
          <w:szCs w:val="32"/>
        </w:rPr>
        <w:t>纾</w:t>
      </w:r>
      <w:proofErr w:type="gramEnd"/>
      <w:r w:rsidRPr="006C0996">
        <w:rPr>
          <w:rFonts w:eastAsia="仿宋_GB2312" w:hint="eastAsia"/>
          <w:color w:val="000000" w:themeColor="text1"/>
          <w:sz w:val="32"/>
          <w:szCs w:val="32"/>
        </w:rPr>
        <w:t>困等</w:t>
      </w:r>
      <w:r w:rsidRPr="006C0996">
        <w:rPr>
          <w:rFonts w:eastAsia="仿宋_GB2312"/>
          <w:color w:val="000000" w:themeColor="text1"/>
          <w:sz w:val="32"/>
          <w:szCs w:val="32"/>
        </w:rPr>
        <w:t>方面的建议</w:t>
      </w:r>
      <w:r w:rsidRPr="006C0996">
        <w:rPr>
          <w:rFonts w:eastAsia="仿宋_GB2312" w:hint="eastAsia"/>
          <w:color w:val="000000" w:themeColor="text1"/>
          <w:sz w:val="32"/>
          <w:szCs w:val="32"/>
        </w:rPr>
        <w:t>被省上出台</w:t>
      </w:r>
      <w:r w:rsidRPr="006C0996">
        <w:rPr>
          <w:rFonts w:eastAsia="仿宋_GB2312"/>
          <w:color w:val="000000" w:themeColor="text1"/>
          <w:sz w:val="32"/>
          <w:szCs w:val="32"/>
        </w:rPr>
        <w:t>的</w:t>
      </w:r>
      <w:r w:rsidRPr="006C0996">
        <w:rPr>
          <w:rFonts w:eastAsia="仿宋_GB2312" w:hint="eastAsia"/>
          <w:color w:val="000000" w:themeColor="text1"/>
          <w:sz w:val="32"/>
          <w:szCs w:val="32"/>
        </w:rPr>
        <w:t>《甘肃省关于加强金融服务民营企业的若干措施》采纳</w:t>
      </w:r>
      <w:r w:rsidRPr="006C0996">
        <w:rPr>
          <w:rFonts w:eastAsia="仿宋_GB2312"/>
          <w:color w:val="000000" w:themeColor="text1"/>
          <w:sz w:val="32"/>
          <w:szCs w:val="32"/>
        </w:rPr>
        <w:t>；</w:t>
      </w:r>
      <w:r w:rsidRPr="006C0996">
        <w:rPr>
          <w:rFonts w:eastAsia="仿宋_GB2312"/>
          <w:color w:val="000000"/>
          <w:sz w:val="32"/>
          <w:szCs w:val="32"/>
        </w:rPr>
        <w:t>围绕</w:t>
      </w:r>
      <w:r w:rsidRPr="006C0996">
        <w:rPr>
          <w:rFonts w:eastAsia="仿宋_GB2312" w:hint="eastAsia"/>
          <w:color w:val="000000"/>
          <w:sz w:val="32"/>
          <w:szCs w:val="32"/>
        </w:rPr>
        <w:t>“改善生态环境</w:t>
      </w:r>
      <w:r w:rsidRPr="006C0996">
        <w:rPr>
          <w:rFonts w:eastAsia="仿宋_GB2312"/>
          <w:color w:val="000000"/>
          <w:sz w:val="32"/>
          <w:szCs w:val="32"/>
        </w:rPr>
        <w:t>、社会环境及民生</w:t>
      </w:r>
      <w:r w:rsidRPr="006C0996">
        <w:rPr>
          <w:rFonts w:eastAsia="仿宋_GB2312" w:hint="eastAsia"/>
          <w:color w:val="000000"/>
          <w:sz w:val="32"/>
          <w:szCs w:val="32"/>
        </w:rPr>
        <w:t>”协商议题，提交了《加强整体性协调性 推动我省山区农村人居环境改善》的</w:t>
      </w:r>
      <w:r w:rsidRPr="006C0996">
        <w:rPr>
          <w:rFonts w:eastAsia="仿宋_GB2312"/>
          <w:color w:val="000000"/>
          <w:sz w:val="32"/>
          <w:szCs w:val="32"/>
        </w:rPr>
        <w:t>意见建议</w:t>
      </w:r>
      <w:r w:rsidRPr="006C0996">
        <w:rPr>
          <w:rFonts w:eastAsia="仿宋_GB2312" w:hint="eastAsia"/>
          <w:color w:val="000000"/>
          <w:sz w:val="32"/>
          <w:szCs w:val="32"/>
        </w:rPr>
        <w:t>，</w:t>
      </w:r>
      <w:r w:rsidRPr="006C0996">
        <w:rPr>
          <w:rFonts w:eastAsia="仿宋_GB2312"/>
          <w:color w:val="000000"/>
          <w:sz w:val="32"/>
          <w:szCs w:val="32"/>
        </w:rPr>
        <w:t>得到了唐仁健</w:t>
      </w:r>
      <w:r w:rsidRPr="006C0996">
        <w:rPr>
          <w:rFonts w:eastAsia="仿宋_GB2312" w:hint="eastAsia"/>
          <w:color w:val="000000"/>
          <w:sz w:val="32"/>
          <w:szCs w:val="32"/>
        </w:rPr>
        <w:t>省长的</w:t>
      </w:r>
      <w:r w:rsidRPr="006C0996">
        <w:rPr>
          <w:rFonts w:eastAsia="仿宋_GB2312"/>
          <w:color w:val="000000"/>
          <w:sz w:val="32"/>
          <w:szCs w:val="32"/>
        </w:rPr>
        <w:t>高度评价</w:t>
      </w:r>
      <w:r w:rsidRPr="006C0996">
        <w:rPr>
          <w:rFonts w:eastAsia="仿宋_GB2312" w:hint="eastAsia"/>
          <w:color w:val="000000"/>
          <w:sz w:val="32"/>
          <w:szCs w:val="32"/>
        </w:rPr>
        <w:t>；围绕“交通基础设施对脱贫攻坚及县域经济社会发展支撑作用”，</w:t>
      </w:r>
      <w:r w:rsidRPr="006C0996">
        <w:rPr>
          <w:rFonts w:eastAsia="仿宋_GB2312"/>
          <w:color w:val="000000"/>
          <w:sz w:val="32"/>
          <w:szCs w:val="32"/>
        </w:rPr>
        <w:t>赴宕昌县</w:t>
      </w:r>
      <w:r w:rsidRPr="006C0996">
        <w:rPr>
          <w:rFonts w:eastAsia="仿宋_GB2312" w:hint="eastAsia"/>
          <w:color w:val="000000"/>
          <w:sz w:val="32"/>
          <w:szCs w:val="32"/>
        </w:rPr>
        <w:t>进行专题调研，</w:t>
      </w:r>
      <w:r w:rsidRPr="006C0996">
        <w:rPr>
          <w:rFonts w:eastAsia="仿宋_GB2312"/>
          <w:color w:val="000000"/>
          <w:sz w:val="32"/>
          <w:szCs w:val="32"/>
        </w:rPr>
        <w:t>形成调研成果</w:t>
      </w:r>
      <w:r w:rsidRPr="006C0996">
        <w:rPr>
          <w:rFonts w:eastAsia="仿宋_GB2312" w:hint="eastAsia"/>
          <w:color w:val="000000"/>
          <w:sz w:val="32"/>
          <w:szCs w:val="32"/>
        </w:rPr>
        <w:t>供</w:t>
      </w:r>
      <w:r w:rsidRPr="006C0996">
        <w:rPr>
          <w:rFonts w:eastAsia="仿宋_GB2312"/>
          <w:color w:val="000000"/>
          <w:sz w:val="32"/>
          <w:szCs w:val="32"/>
        </w:rPr>
        <w:t>有关部门决策参考</w:t>
      </w:r>
      <w:r w:rsidRPr="006C0996">
        <w:rPr>
          <w:rFonts w:eastAsia="仿宋_GB2312" w:hint="eastAsia"/>
          <w:color w:val="000000"/>
          <w:sz w:val="32"/>
          <w:szCs w:val="32"/>
        </w:rPr>
        <w:t>。</w:t>
      </w:r>
    </w:p>
    <w:p w:rsidR="000F2889" w:rsidRPr="006C0996" w:rsidRDefault="000F2889" w:rsidP="008B6256">
      <w:pPr>
        <w:spacing w:line="560" w:lineRule="exact"/>
        <w:ind w:firstLine="640"/>
        <w:rPr>
          <w:rFonts w:eastAsia="仿宋_GB2312"/>
          <w:color w:val="000000"/>
          <w:sz w:val="32"/>
          <w:szCs w:val="32"/>
        </w:rPr>
      </w:pPr>
      <w:r w:rsidRPr="006C0996">
        <w:rPr>
          <w:rFonts w:eastAsia="仿宋_GB2312" w:hint="eastAsia"/>
          <w:sz w:val="32"/>
          <w:szCs w:val="32"/>
        </w:rPr>
        <w:t>按照省政协协商计划积极建言献策。</w:t>
      </w:r>
      <w:r w:rsidRPr="006C0996">
        <w:rPr>
          <w:rFonts w:eastAsia="仿宋_GB2312" w:hint="eastAsia"/>
          <w:color w:val="000000"/>
          <w:sz w:val="32"/>
          <w:szCs w:val="32"/>
        </w:rPr>
        <w:t>围绕省政协常委会关于“促进民营经济和中小微企业高质量发展的</w:t>
      </w:r>
      <w:r w:rsidRPr="006C0996">
        <w:rPr>
          <w:rFonts w:eastAsia="仿宋_GB2312"/>
          <w:color w:val="000000"/>
          <w:sz w:val="32"/>
          <w:szCs w:val="32"/>
        </w:rPr>
        <w:t>政策措施落实情况</w:t>
      </w:r>
      <w:r w:rsidRPr="006C0996">
        <w:rPr>
          <w:rFonts w:eastAsia="仿宋_GB2312" w:hint="eastAsia"/>
          <w:color w:val="000000"/>
          <w:sz w:val="32"/>
          <w:szCs w:val="32"/>
        </w:rPr>
        <w:t>”的协商议题，省委会与省</w:t>
      </w:r>
      <w:r w:rsidRPr="006C0996">
        <w:rPr>
          <w:rFonts w:eastAsia="仿宋_GB2312"/>
          <w:color w:val="000000"/>
          <w:sz w:val="32"/>
          <w:szCs w:val="32"/>
        </w:rPr>
        <w:t>政协经济</w:t>
      </w:r>
      <w:r w:rsidRPr="006C0996">
        <w:rPr>
          <w:rFonts w:eastAsia="仿宋_GB2312" w:hint="eastAsia"/>
          <w:color w:val="000000"/>
          <w:sz w:val="32"/>
          <w:szCs w:val="32"/>
        </w:rPr>
        <w:t>委员会共同</w:t>
      </w:r>
      <w:r w:rsidRPr="006C0996">
        <w:rPr>
          <w:rFonts w:eastAsia="仿宋_GB2312"/>
          <w:color w:val="000000"/>
          <w:sz w:val="32"/>
          <w:szCs w:val="32"/>
        </w:rPr>
        <w:t>开展专题调研，完成了</w:t>
      </w:r>
      <w:r w:rsidRPr="006C0996">
        <w:rPr>
          <w:rFonts w:eastAsia="仿宋_GB2312" w:hint="eastAsia"/>
          <w:color w:val="000000"/>
          <w:sz w:val="32"/>
          <w:szCs w:val="32"/>
        </w:rPr>
        <w:t>《“促进民营经济和中小微企业高质量发展”第三调研督查组调研报告》，在省政协常委会</w:t>
      </w:r>
      <w:r w:rsidRPr="006C0996">
        <w:rPr>
          <w:rFonts w:eastAsia="仿宋_GB2312"/>
          <w:color w:val="000000"/>
          <w:sz w:val="32"/>
          <w:szCs w:val="32"/>
        </w:rPr>
        <w:t>上</w:t>
      </w:r>
      <w:r w:rsidRPr="006C0996">
        <w:rPr>
          <w:rFonts w:eastAsia="仿宋_GB2312" w:hint="eastAsia"/>
          <w:color w:val="000000"/>
          <w:sz w:val="32"/>
          <w:szCs w:val="32"/>
        </w:rPr>
        <w:t>作了大会</w:t>
      </w:r>
      <w:r w:rsidRPr="006C0996">
        <w:rPr>
          <w:rFonts w:eastAsia="仿宋_GB2312"/>
          <w:color w:val="000000"/>
          <w:sz w:val="32"/>
          <w:szCs w:val="32"/>
        </w:rPr>
        <w:t>发言</w:t>
      </w:r>
      <w:r w:rsidRPr="006C0996">
        <w:rPr>
          <w:rFonts w:eastAsia="仿宋_GB2312" w:hint="eastAsia"/>
          <w:color w:val="000000"/>
          <w:sz w:val="32"/>
          <w:szCs w:val="32"/>
        </w:rPr>
        <w:t>；围绕“产业</w:t>
      </w:r>
      <w:r w:rsidRPr="006C0996">
        <w:rPr>
          <w:rFonts w:eastAsia="仿宋_GB2312"/>
          <w:color w:val="000000"/>
          <w:sz w:val="32"/>
          <w:szCs w:val="32"/>
        </w:rPr>
        <w:t>扶贫情况</w:t>
      </w:r>
      <w:r w:rsidRPr="006C0996">
        <w:rPr>
          <w:rFonts w:eastAsia="仿宋_GB2312" w:hint="eastAsia"/>
          <w:color w:val="000000"/>
          <w:sz w:val="32"/>
          <w:szCs w:val="32"/>
        </w:rPr>
        <w:t>”协商议题，</w:t>
      </w:r>
      <w:r w:rsidRPr="006C0996">
        <w:rPr>
          <w:rFonts w:eastAsia="仿宋_GB2312"/>
          <w:color w:val="000000"/>
          <w:sz w:val="32"/>
          <w:szCs w:val="32"/>
        </w:rPr>
        <w:t>省委会</w:t>
      </w:r>
      <w:r w:rsidRPr="006C0996">
        <w:rPr>
          <w:rFonts w:eastAsia="仿宋_GB2312" w:hint="eastAsia"/>
          <w:color w:val="000000"/>
          <w:sz w:val="32"/>
          <w:szCs w:val="32"/>
        </w:rPr>
        <w:t>赴</w:t>
      </w:r>
      <w:r w:rsidRPr="006C0996">
        <w:rPr>
          <w:rFonts w:eastAsia="仿宋_GB2312"/>
          <w:color w:val="000000"/>
          <w:sz w:val="32"/>
          <w:szCs w:val="32"/>
        </w:rPr>
        <w:t>白银、定西开展</w:t>
      </w:r>
      <w:r w:rsidRPr="006C0996">
        <w:rPr>
          <w:rFonts w:eastAsia="仿宋_GB2312" w:hint="eastAsia"/>
          <w:color w:val="000000"/>
          <w:sz w:val="32"/>
          <w:szCs w:val="32"/>
        </w:rPr>
        <w:t>专题</w:t>
      </w:r>
      <w:r w:rsidRPr="006C0996">
        <w:rPr>
          <w:rFonts w:eastAsia="仿宋_GB2312"/>
          <w:color w:val="000000"/>
          <w:sz w:val="32"/>
          <w:szCs w:val="32"/>
        </w:rPr>
        <w:t>调研，</w:t>
      </w:r>
      <w:r w:rsidRPr="006C0996">
        <w:rPr>
          <w:rFonts w:eastAsia="仿宋_GB2312" w:hint="eastAsia"/>
          <w:color w:val="000000"/>
          <w:sz w:val="32"/>
          <w:szCs w:val="32"/>
        </w:rPr>
        <w:t>在</w:t>
      </w:r>
      <w:r w:rsidRPr="006C0996">
        <w:rPr>
          <w:rFonts w:eastAsia="仿宋_GB2312"/>
          <w:color w:val="000000"/>
          <w:sz w:val="32"/>
          <w:szCs w:val="32"/>
        </w:rPr>
        <w:t>省政协常委会上</w:t>
      </w:r>
      <w:r w:rsidRPr="006C0996">
        <w:rPr>
          <w:rFonts w:eastAsia="仿宋_GB2312" w:hint="eastAsia"/>
          <w:color w:val="000000"/>
          <w:sz w:val="32"/>
          <w:szCs w:val="32"/>
        </w:rPr>
        <w:t>作了《促进产业发展 扮靓“甘味”品牌支撑脱贫攻坚奔小康的建议》的大会</w:t>
      </w:r>
      <w:r w:rsidRPr="006C0996">
        <w:rPr>
          <w:rFonts w:eastAsia="仿宋_GB2312"/>
          <w:color w:val="000000"/>
          <w:sz w:val="32"/>
          <w:szCs w:val="32"/>
        </w:rPr>
        <w:t>发言</w:t>
      </w:r>
      <w:r w:rsidRPr="006C0996">
        <w:rPr>
          <w:rFonts w:eastAsia="仿宋_GB2312" w:hint="eastAsia"/>
          <w:color w:val="000000"/>
          <w:sz w:val="32"/>
          <w:szCs w:val="32"/>
        </w:rPr>
        <w:t>；围绕“农业保险体系</w:t>
      </w:r>
      <w:r w:rsidRPr="006C0996">
        <w:rPr>
          <w:rFonts w:eastAsia="仿宋_GB2312"/>
          <w:color w:val="000000"/>
          <w:sz w:val="32"/>
          <w:szCs w:val="32"/>
        </w:rPr>
        <w:t>建设及作用发挥情况</w:t>
      </w:r>
      <w:r w:rsidRPr="006C0996">
        <w:rPr>
          <w:rFonts w:eastAsia="仿宋_GB2312" w:hint="eastAsia"/>
          <w:color w:val="000000"/>
          <w:sz w:val="32"/>
          <w:szCs w:val="32"/>
        </w:rPr>
        <w:t>”的</w:t>
      </w:r>
      <w:r w:rsidRPr="006C0996">
        <w:rPr>
          <w:rFonts w:eastAsia="仿宋_GB2312"/>
          <w:color w:val="000000"/>
          <w:sz w:val="32"/>
          <w:szCs w:val="32"/>
        </w:rPr>
        <w:t>月协商议题，</w:t>
      </w:r>
      <w:r w:rsidRPr="006C0996">
        <w:rPr>
          <w:rFonts w:eastAsia="仿宋_GB2312" w:hint="eastAsia"/>
          <w:color w:val="000000"/>
          <w:sz w:val="32"/>
          <w:szCs w:val="32"/>
        </w:rPr>
        <w:t>省</w:t>
      </w:r>
      <w:r w:rsidRPr="006C0996">
        <w:rPr>
          <w:rFonts w:eastAsia="仿宋_GB2312" w:hint="eastAsia"/>
          <w:color w:val="000000"/>
          <w:sz w:val="32"/>
          <w:szCs w:val="32"/>
        </w:rPr>
        <w:lastRenderedPageBreak/>
        <w:t>委会开展</w:t>
      </w:r>
      <w:r w:rsidRPr="006C0996">
        <w:rPr>
          <w:rFonts w:eastAsia="仿宋_GB2312"/>
          <w:color w:val="000000"/>
          <w:sz w:val="32"/>
          <w:szCs w:val="32"/>
        </w:rPr>
        <w:t>专题调研，</w:t>
      </w:r>
      <w:r w:rsidRPr="006C0996">
        <w:rPr>
          <w:rFonts w:eastAsia="仿宋_GB2312" w:hint="eastAsia"/>
          <w:color w:val="000000"/>
          <w:sz w:val="32"/>
          <w:szCs w:val="32"/>
        </w:rPr>
        <w:t>作了《关于推进农业保险可持续发展建议》的</w:t>
      </w:r>
      <w:r w:rsidRPr="006C0996">
        <w:rPr>
          <w:rFonts w:eastAsia="仿宋_GB2312"/>
          <w:color w:val="000000"/>
          <w:sz w:val="32"/>
          <w:szCs w:val="32"/>
        </w:rPr>
        <w:t>发言</w:t>
      </w:r>
      <w:r w:rsidRPr="006C0996">
        <w:rPr>
          <w:rFonts w:eastAsia="仿宋_GB2312" w:hint="eastAsia"/>
          <w:color w:val="000000"/>
          <w:sz w:val="32"/>
          <w:szCs w:val="32"/>
        </w:rPr>
        <w:t>，意见建议</w:t>
      </w:r>
      <w:r w:rsidRPr="006C0996">
        <w:rPr>
          <w:rFonts w:eastAsia="仿宋_GB2312"/>
          <w:color w:val="000000"/>
          <w:sz w:val="32"/>
          <w:szCs w:val="32"/>
        </w:rPr>
        <w:t>被</w:t>
      </w:r>
      <w:r w:rsidRPr="006C0996">
        <w:rPr>
          <w:rFonts w:eastAsia="仿宋_GB2312" w:hint="eastAsia"/>
          <w:color w:val="000000"/>
          <w:sz w:val="32"/>
          <w:szCs w:val="32"/>
        </w:rPr>
        <w:t>省上出台</w:t>
      </w:r>
      <w:r w:rsidRPr="006C0996">
        <w:rPr>
          <w:rFonts w:eastAsia="仿宋_GB2312"/>
          <w:color w:val="000000"/>
          <w:sz w:val="32"/>
          <w:szCs w:val="32"/>
        </w:rPr>
        <w:t>的</w:t>
      </w:r>
      <w:r w:rsidRPr="006C0996">
        <w:rPr>
          <w:rFonts w:eastAsia="仿宋_GB2312" w:hint="eastAsia"/>
          <w:color w:val="000000"/>
          <w:sz w:val="32"/>
          <w:szCs w:val="32"/>
        </w:rPr>
        <w:t>《甘肃省关于推进农业保险工作规范开展的指导意见》中采纳吸收；围绕“十大</w:t>
      </w:r>
      <w:r w:rsidRPr="006C0996">
        <w:rPr>
          <w:rFonts w:eastAsia="仿宋_GB2312"/>
          <w:color w:val="000000"/>
          <w:sz w:val="32"/>
          <w:szCs w:val="32"/>
        </w:rPr>
        <w:t>生态产业及带动项目</w:t>
      </w:r>
      <w:r w:rsidRPr="006C0996">
        <w:rPr>
          <w:rFonts w:eastAsia="仿宋_GB2312" w:hint="eastAsia"/>
          <w:color w:val="000000"/>
          <w:sz w:val="32"/>
          <w:szCs w:val="32"/>
        </w:rPr>
        <w:t>建设</w:t>
      </w:r>
      <w:r w:rsidRPr="006C0996">
        <w:rPr>
          <w:rFonts w:eastAsia="仿宋_GB2312"/>
          <w:color w:val="000000"/>
          <w:sz w:val="32"/>
          <w:szCs w:val="32"/>
        </w:rPr>
        <w:t>情况</w:t>
      </w:r>
      <w:r w:rsidRPr="006C0996">
        <w:rPr>
          <w:rFonts w:eastAsia="仿宋_GB2312" w:hint="eastAsia"/>
          <w:color w:val="000000"/>
          <w:sz w:val="32"/>
          <w:szCs w:val="32"/>
        </w:rPr>
        <w:t>”的</w:t>
      </w:r>
      <w:r w:rsidRPr="006C0996">
        <w:rPr>
          <w:rFonts w:eastAsia="仿宋_GB2312"/>
          <w:color w:val="000000"/>
          <w:sz w:val="32"/>
          <w:szCs w:val="32"/>
        </w:rPr>
        <w:t>月协商议题，省委会</w:t>
      </w:r>
      <w:r w:rsidRPr="006C0996">
        <w:rPr>
          <w:rFonts w:eastAsia="仿宋_GB2312" w:hint="eastAsia"/>
          <w:color w:val="000000"/>
          <w:sz w:val="32"/>
          <w:szCs w:val="32"/>
        </w:rPr>
        <w:t>提交了《关于大力推进十大生态产业 促进高质量发展的建议》，并作了</w:t>
      </w:r>
      <w:r w:rsidRPr="006C0996">
        <w:rPr>
          <w:rFonts w:eastAsia="仿宋_GB2312"/>
          <w:color w:val="000000"/>
          <w:sz w:val="32"/>
          <w:szCs w:val="32"/>
        </w:rPr>
        <w:t>会议</w:t>
      </w:r>
      <w:r w:rsidRPr="006C0996">
        <w:rPr>
          <w:rFonts w:eastAsia="仿宋_GB2312" w:hint="eastAsia"/>
          <w:color w:val="000000"/>
          <w:sz w:val="32"/>
          <w:szCs w:val="32"/>
        </w:rPr>
        <w:t>发言。</w:t>
      </w:r>
    </w:p>
    <w:p w:rsidR="000F2889" w:rsidRPr="000F2889" w:rsidRDefault="00A83285" w:rsidP="008B6256">
      <w:pPr>
        <w:spacing w:line="560" w:lineRule="exact"/>
        <w:ind w:firstLine="640"/>
        <w:rPr>
          <w:rFonts w:eastAsia="仿宋_GB2312"/>
          <w:color w:val="000000"/>
          <w:sz w:val="32"/>
          <w:szCs w:val="32"/>
        </w:rPr>
      </w:pPr>
      <w:r w:rsidRPr="000F2889">
        <w:rPr>
          <w:rFonts w:eastAsia="仿宋_GB2312" w:hint="eastAsia"/>
          <w:color w:val="000000"/>
          <w:sz w:val="32"/>
          <w:szCs w:val="32"/>
        </w:rPr>
        <w:t>培训工作：</w:t>
      </w:r>
      <w:r w:rsidR="000F2889" w:rsidRPr="000F2889">
        <w:rPr>
          <w:rFonts w:eastAsia="仿宋_GB2312" w:hint="eastAsia"/>
          <w:color w:val="000000"/>
          <w:sz w:val="32"/>
          <w:szCs w:val="32"/>
        </w:rPr>
        <w:t>省委会</w:t>
      </w:r>
      <w:r w:rsidR="000F2889" w:rsidRPr="000F2889">
        <w:rPr>
          <w:rFonts w:eastAsia="仿宋_GB2312"/>
          <w:color w:val="000000"/>
          <w:sz w:val="32"/>
          <w:szCs w:val="32"/>
        </w:rPr>
        <w:t>回应</w:t>
      </w:r>
      <w:r w:rsidR="000F2889" w:rsidRPr="000F2889">
        <w:rPr>
          <w:rFonts w:eastAsia="仿宋_GB2312" w:hint="eastAsia"/>
          <w:color w:val="000000"/>
          <w:sz w:val="32"/>
          <w:szCs w:val="32"/>
        </w:rPr>
        <w:t>各位</w:t>
      </w:r>
      <w:r w:rsidR="000F2889" w:rsidRPr="000F2889">
        <w:rPr>
          <w:rFonts w:eastAsia="仿宋_GB2312"/>
          <w:color w:val="000000"/>
          <w:sz w:val="32"/>
          <w:szCs w:val="32"/>
        </w:rPr>
        <w:t>委员</w:t>
      </w:r>
      <w:r w:rsidR="000F2889" w:rsidRPr="000F2889">
        <w:rPr>
          <w:rFonts w:eastAsia="仿宋_GB2312" w:hint="eastAsia"/>
          <w:color w:val="000000"/>
          <w:sz w:val="32"/>
          <w:szCs w:val="32"/>
        </w:rPr>
        <w:t>关于加强</w:t>
      </w:r>
      <w:r w:rsidR="000F2889" w:rsidRPr="000F2889">
        <w:rPr>
          <w:rFonts w:eastAsia="仿宋_GB2312"/>
          <w:color w:val="000000"/>
          <w:sz w:val="32"/>
          <w:szCs w:val="32"/>
        </w:rPr>
        <w:t>会员培训工作的建议，今年精心策划，借助基层组织建设主题年活动机遇，加大培训力度</w:t>
      </w:r>
      <w:r w:rsidR="000F2889" w:rsidRPr="000F2889">
        <w:rPr>
          <w:rFonts w:eastAsia="仿宋_GB2312" w:hint="eastAsia"/>
          <w:color w:val="000000"/>
          <w:sz w:val="32"/>
          <w:szCs w:val="32"/>
        </w:rPr>
        <w:t>。</w:t>
      </w:r>
      <w:r w:rsidR="000F2889" w:rsidRPr="000F2889">
        <w:rPr>
          <w:rFonts w:eastAsia="仿宋_GB2312"/>
          <w:color w:val="000000"/>
          <w:sz w:val="32"/>
          <w:szCs w:val="32"/>
        </w:rPr>
        <w:t>在上海交通大学</w:t>
      </w:r>
      <w:r w:rsidR="000F2889" w:rsidRPr="000F2889">
        <w:rPr>
          <w:rFonts w:eastAsia="仿宋_GB2312" w:hint="eastAsia"/>
          <w:color w:val="000000"/>
          <w:sz w:val="32"/>
          <w:szCs w:val="32"/>
        </w:rPr>
        <w:t>和</w:t>
      </w:r>
      <w:r w:rsidR="000F2889" w:rsidRPr="000F2889">
        <w:rPr>
          <w:rFonts w:eastAsia="仿宋_GB2312"/>
          <w:color w:val="000000"/>
          <w:sz w:val="32"/>
          <w:szCs w:val="32"/>
        </w:rPr>
        <w:t>甘肃社会主义学院</w:t>
      </w:r>
      <w:r w:rsidR="000F2889" w:rsidRPr="000F2889">
        <w:rPr>
          <w:rFonts w:eastAsia="仿宋_GB2312" w:hint="eastAsia"/>
          <w:color w:val="000000"/>
          <w:sz w:val="32"/>
          <w:szCs w:val="32"/>
        </w:rPr>
        <w:t>分别举办2次</w:t>
      </w:r>
      <w:r w:rsidR="000F2889" w:rsidRPr="000F2889">
        <w:rPr>
          <w:rFonts w:eastAsia="仿宋_GB2312"/>
          <w:color w:val="000000"/>
          <w:sz w:val="32"/>
          <w:szCs w:val="32"/>
        </w:rPr>
        <w:t>基层组织负责人培训班，</w:t>
      </w:r>
      <w:r w:rsidR="000F2889" w:rsidRPr="000F2889">
        <w:rPr>
          <w:rFonts w:eastAsia="仿宋_GB2312" w:hint="eastAsia"/>
          <w:color w:val="000000"/>
          <w:sz w:val="32"/>
          <w:szCs w:val="32"/>
        </w:rPr>
        <w:t>培训人数达到360人，</w:t>
      </w:r>
      <w:r w:rsidR="000F2889" w:rsidRPr="000F2889">
        <w:rPr>
          <w:rFonts w:eastAsia="仿宋_GB2312"/>
          <w:color w:val="000000"/>
          <w:sz w:val="32"/>
          <w:szCs w:val="32"/>
        </w:rPr>
        <w:t>是往年的3</w:t>
      </w:r>
      <w:r w:rsidR="000F2889" w:rsidRPr="000F2889">
        <w:rPr>
          <w:rFonts w:eastAsia="仿宋_GB2312" w:hint="eastAsia"/>
          <w:color w:val="000000"/>
          <w:sz w:val="32"/>
          <w:szCs w:val="32"/>
        </w:rPr>
        <w:t xml:space="preserve">倍。举办了2期基层组织建设工作经验交流会，开展了“向身边的先进学习”活动。 </w:t>
      </w:r>
    </w:p>
    <w:p w:rsidR="000F2889" w:rsidRPr="000F2889" w:rsidRDefault="006A78C4" w:rsidP="008B6256">
      <w:pPr>
        <w:spacing w:line="560" w:lineRule="exact"/>
        <w:ind w:firstLine="640"/>
        <w:rPr>
          <w:rFonts w:eastAsia="仿宋_GB2312"/>
          <w:color w:val="000000"/>
          <w:sz w:val="32"/>
          <w:szCs w:val="32"/>
        </w:rPr>
      </w:pPr>
      <w:r w:rsidRPr="000F2889">
        <w:rPr>
          <w:rFonts w:eastAsia="仿宋_GB2312" w:hint="eastAsia"/>
          <w:color w:val="000000"/>
          <w:sz w:val="32"/>
          <w:szCs w:val="32"/>
        </w:rPr>
        <w:t>人才培养工作：</w:t>
      </w:r>
      <w:r w:rsidR="000F2889" w:rsidRPr="000F2889">
        <w:rPr>
          <w:rFonts w:eastAsia="仿宋_GB2312" w:hint="eastAsia"/>
          <w:color w:val="000000"/>
          <w:sz w:val="32"/>
          <w:szCs w:val="32"/>
        </w:rPr>
        <w:t>省委会班子成员加强与中共组织部、统战部的联系，积极推进后备干部的实职安排和政治安排，多渠道积极举荐，促进后备干部</w:t>
      </w:r>
      <w:proofErr w:type="gramStart"/>
      <w:r w:rsidR="000F2889" w:rsidRPr="000F2889">
        <w:rPr>
          <w:rFonts w:eastAsia="仿宋_GB2312" w:hint="eastAsia"/>
          <w:color w:val="000000"/>
          <w:sz w:val="32"/>
          <w:szCs w:val="32"/>
        </w:rPr>
        <w:t>既备且用</w:t>
      </w:r>
      <w:proofErr w:type="gramEnd"/>
      <w:r w:rsidR="000F2889" w:rsidRPr="000F2889">
        <w:rPr>
          <w:rFonts w:eastAsia="仿宋_GB2312" w:hint="eastAsia"/>
          <w:color w:val="000000"/>
          <w:sz w:val="32"/>
          <w:szCs w:val="32"/>
        </w:rPr>
        <w:t>。一是推进党外代表人士队伍建设。推荐骨干会员40多人次参加中央统战部、民进中央、省委统战部举办的进修班和培训班。推荐会员挂任政府实职，在履职实践中锻炼干部。完成省委统战部开展的两轮党外代表人士队伍调研和省委会委员以上、副处（副高）以上会员、市级地方组织委员以上三个层次的摸底和信息更新工作，建立后备干部库。二是加强机关专职干部队伍建设。 采取推荐干部挂职扶贫第一线实践锻炼，招录、遴选、调动等途径充实干部队伍，完成机关</w:t>
      </w:r>
      <w:r w:rsidR="000F2889" w:rsidRPr="000F2889">
        <w:rPr>
          <w:rFonts w:eastAsia="仿宋_GB2312"/>
          <w:color w:val="000000"/>
          <w:sz w:val="32"/>
          <w:szCs w:val="32"/>
        </w:rPr>
        <w:t>干部</w:t>
      </w:r>
      <w:proofErr w:type="gramStart"/>
      <w:r w:rsidR="000F2889" w:rsidRPr="000F2889">
        <w:rPr>
          <w:rFonts w:eastAsia="仿宋_GB2312" w:hint="eastAsia"/>
          <w:color w:val="000000"/>
          <w:sz w:val="32"/>
          <w:szCs w:val="32"/>
        </w:rPr>
        <w:t>职级套转晋升</w:t>
      </w:r>
      <w:proofErr w:type="gramEnd"/>
      <w:r w:rsidR="000F2889" w:rsidRPr="000F2889">
        <w:rPr>
          <w:rFonts w:eastAsia="仿宋_GB2312" w:hint="eastAsia"/>
          <w:color w:val="000000"/>
          <w:sz w:val="32"/>
          <w:szCs w:val="32"/>
        </w:rPr>
        <w:t>，科学考评考核干部等办法，进一步提高机关干部综合素质，加强干</w:t>
      </w:r>
      <w:r w:rsidR="000F2889" w:rsidRPr="000F2889">
        <w:rPr>
          <w:rFonts w:eastAsia="仿宋_GB2312" w:hint="eastAsia"/>
          <w:color w:val="000000"/>
          <w:sz w:val="32"/>
          <w:szCs w:val="32"/>
        </w:rPr>
        <w:lastRenderedPageBreak/>
        <w:t xml:space="preserve">部队伍力量。 </w:t>
      </w:r>
    </w:p>
    <w:p w:rsidR="000F2889" w:rsidRPr="006C0996" w:rsidRDefault="00FF34E9" w:rsidP="008B6256">
      <w:pPr>
        <w:pStyle w:val="p0"/>
        <w:widowControl w:val="0"/>
        <w:spacing w:line="560" w:lineRule="exact"/>
        <w:ind w:firstLineChars="200" w:firstLine="640"/>
        <w:jc w:val="both"/>
        <w:rPr>
          <w:rFonts w:ascii="Times New Roman" w:eastAsia="仿宋_GB2312" w:hAnsi="Times New Roman"/>
          <w:color w:val="000000"/>
          <w:sz w:val="32"/>
          <w:szCs w:val="32"/>
        </w:rPr>
      </w:pPr>
      <w:r w:rsidRPr="000F2889">
        <w:rPr>
          <w:rFonts w:ascii="Times New Roman" w:eastAsia="仿宋_GB2312" w:hAnsi="Times New Roman" w:hint="eastAsia"/>
          <w:color w:val="000000"/>
          <w:sz w:val="32"/>
          <w:szCs w:val="32"/>
        </w:rPr>
        <w:t>扶贫工作：</w:t>
      </w:r>
      <w:r w:rsidR="000F2889" w:rsidRPr="006C0996">
        <w:rPr>
          <w:rFonts w:ascii="Times New Roman" w:eastAsia="仿宋_GB2312" w:hAnsi="Times New Roman" w:hint="eastAsia"/>
          <w:color w:val="000000"/>
          <w:sz w:val="32"/>
          <w:szCs w:val="32"/>
        </w:rPr>
        <w:t>围绕全省脱贫攻坚目标任务和精准扶贫中心工作，省委会认真履行帮扶责任，先后</w:t>
      </w:r>
      <w:r w:rsidR="000F2889" w:rsidRPr="006C0996">
        <w:rPr>
          <w:rFonts w:ascii="Times New Roman" w:eastAsia="仿宋_GB2312" w:hAnsi="Times New Roman" w:hint="eastAsia"/>
          <w:color w:val="000000"/>
          <w:sz w:val="32"/>
          <w:szCs w:val="32"/>
        </w:rPr>
        <w:t>7</w:t>
      </w:r>
      <w:r w:rsidR="000F2889" w:rsidRPr="006C0996">
        <w:rPr>
          <w:rFonts w:ascii="Times New Roman" w:eastAsia="仿宋_GB2312" w:hAnsi="Times New Roman" w:hint="eastAsia"/>
          <w:color w:val="000000"/>
          <w:sz w:val="32"/>
          <w:szCs w:val="32"/>
        </w:rPr>
        <w:t>次</w:t>
      </w:r>
      <w:r w:rsidR="000F2889" w:rsidRPr="006C0996">
        <w:rPr>
          <w:rFonts w:ascii="Times New Roman" w:eastAsia="仿宋_GB2312" w:hAnsi="Times New Roman"/>
          <w:color w:val="000000"/>
          <w:sz w:val="32"/>
          <w:szCs w:val="32"/>
        </w:rPr>
        <w:t>到村</w:t>
      </w:r>
      <w:r w:rsidR="000F2889" w:rsidRPr="006C0996">
        <w:rPr>
          <w:rFonts w:ascii="Times New Roman" w:eastAsia="仿宋_GB2312" w:hAnsi="Times New Roman" w:hint="eastAsia"/>
          <w:color w:val="000000"/>
          <w:sz w:val="32"/>
          <w:szCs w:val="32"/>
        </w:rPr>
        <w:t>开展帮扶</w:t>
      </w:r>
      <w:r w:rsidR="000F2889" w:rsidRPr="006C0996">
        <w:rPr>
          <w:rFonts w:ascii="Times New Roman" w:eastAsia="仿宋_GB2312" w:hAnsi="Times New Roman"/>
          <w:color w:val="000000"/>
          <w:sz w:val="32"/>
          <w:szCs w:val="32"/>
        </w:rPr>
        <w:t>。</w:t>
      </w:r>
      <w:r w:rsidR="000F2889" w:rsidRPr="006C0996">
        <w:rPr>
          <w:rFonts w:ascii="Times New Roman" w:eastAsia="仿宋_GB2312" w:hAnsi="Times New Roman" w:hint="eastAsia"/>
          <w:color w:val="000000"/>
          <w:sz w:val="32"/>
          <w:szCs w:val="32"/>
        </w:rPr>
        <w:t>全面完成</w:t>
      </w:r>
      <w:r w:rsidR="000F2889" w:rsidRPr="006C0996">
        <w:rPr>
          <w:rFonts w:ascii="Times New Roman" w:eastAsia="仿宋_GB2312" w:hAnsi="Times New Roman"/>
          <w:color w:val="000000"/>
          <w:sz w:val="32"/>
          <w:szCs w:val="32"/>
        </w:rPr>
        <w:t>了</w:t>
      </w:r>
      <w:r w:rsidR="000F2889" w:rsidRPr="006C0996">
        <w:rPr>
          <w:rFonts w:ascii="Times New Roman" w:eastAsia="仿宋_GB2312" w:hAnsi="Times New Roman" w:hint="eastAsia"/>
          <w:color w:val="000000"/>
          <w:sz w:val="32"/>
          <w:szCs w:val="32"/>
        </w:rPr>
        <w:t>“</w:t>
      </w:r>
      <w:r w:rsidR="000F2889" w:rsidRPr="006C0996">
        <w:rPr>
          <w:rFonts w:ascii="Times New Roman" w:eastAsia="仿宋_GB2312" w:hAnsi="Times New Roman" w:hint="eastAsia"/>
          <w:color w:val="000000"/>
          <w:sz w:val="32"/>
          <w:szCs w:val="32"/>
        </w:rPr>
        <w:t>3+1</w:t>
      </w:r>
      <w:r w:rsidR="000F2889" w:rsidRPr="006C0996">
        <w:rPr>
          <w:rFonts w:ascii="Times New Roman" w:eastAsia="仿宋_GB2312" w:hAnsi="Times New Roman" w:hint="eastAsia"/>
          <w:color w:val="000000"/>
          <w:sz w:val="32"/>
          <w:szCs w:val="32"/>
        </w:rPr>
        <w:t>”冲刺清零、“一户</w:t>
      </w:r>
      <w:proofErr w:type="gramStart"/>
      <w:r w:rsidR="000F2889" w:rsidRPr="006C0996">
        <w:rPr>
          <w:rFonts w:ascii="Times New Roman" w:eastAsia="仿宋_GB2312" w:hAnsi="Times New Roman" w:hint="eastAsia"/>
          <w:color w:val="000000"/>
          <w:sz w:val="32"/>
          <w:szCs w:val="32"/>
        </w:rPr>
        <w:t>一</w:t>
      </w:r>
      <w:proofErr w:type="gramEnd"/>
      <w:r w:rsidR="000F2889" w:rsidRPr="006C0996">
        <w:rPr>
          <w:rFonts w:ascii="Times New Roman" w:eastAsia="仿宋_GB2312" w:hAnsi="Times New Roman" w:hint="eastAsia"/>
          <w:color w:val="000000"/>
          <w:sz w:val="32"/>
          <w:szCs w:val="32"/>
        </w:rPr>
        <w:t>策”、贫困村、贫困户退出验收核查工作；选派机关干部长期驻村担任“第一书记”和驻村工作队长，引进甘肃沐云食品有限责任公司在</w:t>
      </w:r>
      <w:proofErr w:type="gramStart"/>
      <w:r w:rsidR="000F2889" w:rsidRPr="006C0996">
        <w:rPr>
          <w:rFonts w:ascii="Times New Roman" w:eastAsia="仿宋_GB2312" w:hAnsi="Times New Roman" w:hint="eastAsia"/>
          <w:color w:val="000000"/>
          <w:sz w:val="32"/>
          <w:szCs w:val="32"/>
        </w:rPr>
        <w:t>临潭羊永镇</w:t>
      </w:r>
      <w:proofErr w:type="gramEnd"/>
      <w:r w:rsidR="000F2889" w:rsidRPr="006C0996">
        <w:rPr>
          <w:rFonts w:ascii="Times New Roman" w:eastAsia="仿宋_GB2312" w:hAnsi="Times New Roman" w:hint="eastAsia"/>
          <w:color w:val="000000"/>
          <w:sz w:val="32"/>
          <w:szCs w:val="32"/>
        </w:rPr>
        <w:t>投资建立</w:t>
      </w:r>
      <w:proofErr w:type="gramStart"/>
      <w:r w:rsidR="000F2889" w:rsidRPr="006C0996">
        <w:rPr>
          <w:rFonts w:ascii="Times New Roman" w:eastAsia="仿宋_GB2312" w:hAnsi="Times New Roman" w:hint="eastAsia"/>
          <w:color w:val="000000"/>
          <w:sz w:val="32"/>
          <w:szCs w:val="32"/>
        </w:rPr>
        <w:t>酱</w:t>
      </w:r>
      <w:proofErr w:type="gramEnd"/>
      <w:r w:rsidR="000F2889" w:rsidRPr="006C0996">
        <w:rPr>
          <w:rFonts w:ascii="Times New Roman" w:eastAsia="仿宋_GB2312" w:hAnsi="Times New Roman" w:hint="eastAsia"/>
          <w:color w:val="000000"/>
          <w:sz w:val="32"/>
          <w:szCs w:val="32"/>
        </w:rPr>
        <w:t>腌菜扶贫车间。联系民进企业家捐助</w:t>
      </w:r>
      <w:r w:rsidR="000F2889" w:rsidRPr="006C0996">
        <w:rPr>
          <w:rFonts w:ascii="Times New Roman" w:eastAsia="仿宋_GB2312" w:hAnsi="Times New Roman" w:hint="eastAsia"/>
          <w:color w:val="000000"/>
          <w:sz w:val="32"/>
          <w:szCs w:val="32"/>
        </w:rPr>
        <w:t>2</w:t>
      </w:r>
      <w:r w:rsidR="000F2889" w:rsidRPr="006C0996">
        <w:rPr>
          <w:rFonts w:ascii="Times New Roman" w:eastAsia="仿宋_GB2312" w:hAnsi="Times New Roman"/>
          <w:color w:val="000000"/>
          <w:sz w:val="32"/>
          <w:szCs w:val="32"/>
        </w:rPr>
        <w:t>0</w:t>
      </w:r>
      <w:r w:rsidR="000F2889" w:rsidRPr="006C0996">
        <w:rPr>
          <w:rFonts w:ascii="Times New Roman" w:eastAsia="仿宋_GB2312" w:hAnsi="Times New Roman" w:hint="eastAsia"/>
          <w:color w:val="000000"/>
          <w:sz w:val="32"/>
          <w:szCs w:val="32"/>
        </w:rPr>
        <w:t>余万元资助拉布小学和村幼儿园建设。组织镇村两级干部、合作社负责人、</w:t>
      </w:r>
      <w:r w:rsidR="000F2889" w:rsidRPr="006C0996">
        <w:rPr>
          <w:rFonts w:ascii="Times New Roman" w:eastAsia="仿宋_GB2312" w:hAnsi="Times New Roman"/>
          <w:color w:val="000000"/>
          <w:sz w:val="32"/>
          <w:szCs w:val="32"/>
        </w:rPr>
        <w:t>村幼儿园教师</w:t>
      </w:r>
      <w:r w:rsidR="000F2889" w:rsidRPr="006C0996">
        <w:rPr>
          <w:rFonts w:ascii="Times New Roman" w:eastAsia="仿宋_GB2312" w:hAnsi="Times New Roman" w:hint="eastAsia"/>
          <w:color w:val="000000"/>
          <w:sz w:val="32"/>
          <w:szCs w:val="32"/>
        </w:rPr>
        <w:t>到兰州</w:t>
      </w:r>
      <w:r w:rsidR="000F2889" w:rsidRPr="006C0996">
        <w:rPr>
          <w:rFonts w:ascii="Times New Roman" w:eastAsia="仿宋_GB2312" w:hAnsi="Times New Roman"/>
          <w:color w:val="000000"/>
          <w:sz w:val="32"/>
          <w:szCs w:val="32"/>
        </w:rPr>
        <w:t>、</w:t>
      </w:r>
      <w:r w:rsidR="000F2889" w:rsidRPr="006C0996">
        <w:rPr>
          <w:rFonts w:ascii="Times New Roman" w:eastAsia="仿宋_GB2312" w:hAnsi="Times New Roman" w:hint="eastAsia"/>
          <w:color w:val="000000"/>
          <w:sz w:val="32"/>
          <w:szCs w:val="32"/>
        </w:rPr>
        <w:t>天水、陇南等地开展考察、学习和培训，</w:t>
      </w:r>
      <w:r w:rsidR="000F2889" w:rsidRPr="006C0996">
        <w:rPr>
          <w:rFonts w:ascii="Times New Roman" w:eastAsia="仿宋_GB2312" w:hAnsi="Times New Roman"/>
          <w:color w:val="000000"/>
          <w:sz w:val="32"/>
          <w:szCs w:val="32"/>
        </w:rPr>
        <w:t>扩大基层工作人员</w:t>
      </w:r>
      <w:r w:rsidR="000F2889">
        <w:rPr>
          <w:rFonts w:ascii="Times New Roman" w:eastAsia="仿宋_GB2312" w:hAnsi="Times New Roman" w:hint="eastAsia"/>
          <w:color w:val="000000"/>
          <w:sz w:val="32"/>
          <w:szCs w:val="32"/>
        </w:rPr>
        <w:t>视野</w:t>
      </w:r>
      <w:r w:rsidR="000F2889" w:rsidRPr="006C0996">
        <w:rPr>
          <w:rFonts w:ascii="Times New Roman" w:eastAsia="仿宋_GB2312" w:hAnsi="Times New Roman"/>
          <w:color w:val="000000"/>
          <w:sz w:val="32"/>
          <w:szCs w:val="32"/>
        </w:rPr>
        <w:t>，提</w:t>
      </w:r>
      <w:r w:rsidR="000F2889" w:rsidRPr="006C0996">
        <w:rPr>
          <w:rFonts w:ascii="Times New Roman" w:eastAsia="仿宋_GB2312" w:hAnsi="Times New Roman" w:hint="eastAsia"/>
          <w:color w:val="000000"/>
          <w:sz w:val="32"/>
          <w:szCs w:val="32"/>
        </w:rPr>
        <w:t>高</w:t>
      </w:r>
      <w:r w:rsidR="000F2889" w:rsidRPr="006C0996">
        <w:rPr>
          <w:rFonts w:ascii="Times New Roman" w:eastAsia="仿宋_GB2312" w:hAnsi="Times New Roman"/>
          <w:color w:val="000000"/>
          <w:sz w:val="32"/>
          <w:szCs w:val="32"/>
        </w:rPr>
        <w:t>工作能力</w:t>
      </w:r>
      <w:r w:rsidR="000F2889" w:rsidRPr="006C0996">
        <w:rPr>
          <w:rFonts w:ascii="Times New Roman" w:eastAsia="仿宋_GB2312" w:hAnsi="Times New Roman" w:hint="eastAsia"/>
          <w:color w:val="000000"/>
          <w:sz w:val="32"/>
          <w:szCs w:val="32"/>
        </w:rPr>
        <w:t>。</w:t>
      </w:r>
    </w:p>
    <w:p w:rsidR="005A59BB" w:rsidRPr="000F2889" w:rsidRDefault="005A59BB" w:rsidP="008B6256">
      <w:pPr>
        <w:spacing w:line="560" w:lineRule="exact"/>
        <w:ind w:firstLine="640"/>
        <w:jc w:val="left"/>
        <w:rPr>
          <w:rFonts w:eastAsia="仿宋_GB2312"/>
          <w:sz w:val="32"/>
          <w:szCs w:val="32"/>
        </w:rPr>
      </w:pPr>
      <w:r w:rsidRPr="000F2889">
        <w:rPr>
          <w:rFonts w:eastAsia="仿宋_GB2312" w:hint="eastAsia"/>
          <w:sz w:val="32"/>
          <w:szCs w:val="32"/>
        </w:rPr>
        <w:t>3.2.部门效果目标</w:t>
      </w:r>
    </w:p>
    <w:p w:rsidR="008B6256" w:rsidRDefault="00810E72" w:rsidP="008B6256">
      <w:pPr>
        <w:pStyle w:val="p0"/>
        <w:widowControl w:val="0"/>
        <w:spacing w:line="560" w:lineRule="exact"/>
        <w:ind w:firstLineChars="200" w:firstLine="640"/>
        <w:jc w:val="both"/>
        <w:rPr>
          <w:rFonts w:ascii="Times New Roman" w:eastAsia="仿宋_GB2312" w:hAnsi="Times New Roman"/>
          <w:color w:val="000000"/>
          <w:sz w:val="32"/>
          <w:szCs w:val="32"/>
        </w:rPr>
      </w:pPr>
      <w:r w:rsidRPr="00D46646">
        <w:rPr>
          <w:rFonts w:ascii="Times New Roman" w:eastAsia="仿宋_GB2312" w:hAnsi="Times New Roman" w:hint="eastAsia"/>
          <w:color w:val="000000"/>
          <w:sz w:val="32"/>
          <w:szCs w:val="32"/>
        </w:rPr>
        <w:t>部门效果目标根据部门重点工作任务的效果而设置，</w:t>
      </w:r>
      <w:r w:rsidRPr="00D46646">
        <w:rPr>
          <w:rFonts w:ascii="Times New Roman" w:eastAsia="仿宋_GB2312" w:hAnsi="Times New Roman"/>
          <w:color w:val="000000"/>
          <w:sz w:val="32"/>
          <w:szCs w:val="32"/>
        </w:rPr>
        <w:t>下设</w:t>
      </w:r>
      <w:r w:rsidR="00D46646" w:rsidRPr="00D46646">
        <w:rPr>
          <w:rFonts w:ascii="Times New Roman" w:eastAsia="仿宋_GB2312" w:hAnsi="Times New Roman"/>
          <w:color w:val="000000"/>
          <w:sz w:val="32"/>
          <w:szCs w:val="32"/>
        </w:rPr>
        <w:t>3</w:t>
      </w:r>
      <w:r w:rsidRPr="00D46646">
        <w:rPr>
          <w:rFonts w:ascii="Times New Roman" w:eastAsia="仿宋_GB2312" w:hAnsi="Times New Roman"/>
          <w:color w:val="000000"/>
          <w:sz w:val="32"/>
          <w:szCs w:val="32"/>
        </w:rPr>
        <w:t>个三级个性指标，指标权重合计</w:t>
      </w:r>
      <w:r w:rsidR="00484C1C">
        <w:rPr>
          <w:rFonts w:ascii="Times New Roman" w:eastAsia="仿宋_GB2312" w:hAnsi="Times New Roman"/>
          <w:color w:val="000000"/>
          <w:sz w:val="32"/>
          <w:szCs w:val="32"/>
        </w:rPr>
        <w:t>20</w:t>
      </w:r>
      <w:r w:rsidRPr="00D46646">
        <w:rPr>
          <w:rFonts w:ascii="Times New Roman" w:eastAsia="仿宋_GB2312" w:hAnsi="Times New Roman"/>
          <w:color w:val="000000"/>
          <w:sz w:val="32"/>
          <w:szCs w:val="32"/>
        </w:rPr>
        <w:t>分，自评得分</w:t>
      </w:r>
      <w:r w:rsidR="00484C1C">
        <w:rPr>
          <w:rFonts w:ascii="Times New Roman" w:eastAsia="仿宋_GB2312" w:hAnsi="Times New Roman"/>
          <w:color w:val="000000"/>
          <w:sz w:val="32"/>
          <w:szCs w:val="32"/>
        </w:rPr>
        <w:t>20</w:t>
      </w:r>
      <w:r w:rsidRPr="00D46646">
        <w:rPr>
          <w:rFonts w:ascii="Times New Roman" w:eastAsia="仿宋_GB2312" w:hAnsi="Times New Roman"/>
          <w:color w:val="000000"/>
          <w:sz w:val="32"/>
          <w:szCs w:val="32"/>
        </w:rPr>
        <w:t>分，得分率为</w:t>
      </w:r>
      <w:r w:rsidR="00D46646" w:rsidRPr="00D46646">
        <w:rPr>
          <w:rFonts w:ascii="Times New Roman" w:eastAsia="仿宋_GB2312" w:hAnsi="Times New Roman"/>
          <w:color w:val="000000"/>
          <w:sz w:val="32"/>
          <w:szCs w:val="32"/>
        </w:rPr>
        <w:t>100.00</w:t>
      </w:r>
      <w:r w:rsidRPr="00D46646">
        <w:rPr>
          <w:rFonts w:ascii="Times New Roman" w:eastAsia="仿宋_GB2312" w:hAnsi="Times New Roman"/>
          <w:color w:val="000000"/>
          <w:sz w:val="32"/>
          <w:szCs w:val="32"/>
        </w:rPr>
        <w:t>%</w:t>
      </w:r>
      <w:r w:rsidRPr="00D46646">
        <w:rPr>
          <w:rFonts w:ascii="Times New Roman" w:eastAsia="仿宋_GB2312" w:hAnsi="Times New Roman"/>
          <w:color w:val="000000"/>
          <w:sz w:val="32"/>
          <w:szCs w:val="32"/>
        </w:rPr>
        <w:t>。（根据本单位的工作职能，所产生的效果不涉及生态环境效益，所以未设置生态效益</w:t>
      </w:r>
      <w:r w:rsidR="003553B0" w:rsidRPr="00D46646">
        <w:rPr>
          <w:rFonts w:ascii="Times New Roman" w:eastAsia="仿宋_GB2312" w:hAnsi="Times New Roman" w:hint="eastAsia"/>
          <w:color w:val="000000"/>
          <w:sz w:val="32"/>
          <w:szCs w:val="32"/>
        </w:rPr>
        <w:t>指标</w:t>
      </w:r>
      <w:r w:rsidRPr="00D46646">
        <w:rPr>
          <w:rFonts w:ascii="Times New Roman" w:eastAsia="仿宋_GB2312" w:hAnsi="Times New Roman"/>
          <w:color w:val="000000"/>
          <w:sz w:val="32"/>
          <w:szCs w:val="32"/>
        </w:rPr>
        <w:t>。）</w:t>
      </w:r>
    </w:p>
    <w:p w:rsidR="00D46646" w:rsidRPr="008B6256" w:rsidRDefault="00D46646" w:rsidP="008B6256">
      <w:pPr>
        <w:pStyle w:val="p0"/>
        <w:widowControl w:val="0"/>
        <w:spacing w:line="560" w:lineRule="exact"/>
        <w:ind w:firstLineChars="200" w:firstLine="640"/>
        <w:jc w:val="both"/>
        <w:rPr>
          <w:rFonts w:ascii="Times New Roman" w:eastAsia="仿宋_GB2312" w:hAnsi="Times New Roman"/>
          <w:color w:val="000000"/>
          <w:sz w:val="32"/>
          <w:szCs w:val="32"/>
        </w:rPr>
      </w:pPr>
      <w:r w:rsidRPr="006C0996">
        <w:rPr>
          <w:rFonts w:eastAsia="仿宋_GB2312" w:hint="eastAsia"/>
          <w:color w:val="000000"/>
          <w:sz w:val="32"/>
          <w:szCs w:val="32"/>
        </w:rPr>
        <w:t>省委会</w:t>
      </w:r>
      <w:r w:rsidRPr="006C0996">
        <w:rPr>
          <w:rFonts w:eastAsia="仿宋_GB2312"/>
          <w:color w:val="000000"/>
          <w:sz w:val="32"/>
          <w:szCs w:val="32"/>
        </w:rPr>
        <w:t>注重发挥</w:t>
      </w:r>
      <w:r w:rsidRPr="006C0996">
        <w:rPr>
          <w:rFonts w:eastAsia="仿宋_GB2312" w:hint="eastAsia"/>
          <w:color w:val="000000"/>
          <w:sz w:val="32"/>
          <w:szCs w:val="32"/>
        </w:rPr>
        <w:t>专委会</w:t>
      </w:r>
      <w:r w:rsidRPr="006C0996">
        <w:rPr>
          <w:rFonts w:eastAsia="仿宋_GB2312"/>
          <w:color w:val="000000"/>
          <w:sz w:val="32"/>
          <w:szCs w:val="32"/>
        </w:rPr>
        <w:t>、专家学者的专业特长，提高建言献策的质量和水平。</w:t>
      </w:r>
      <w:r w:rsidRPr="006C0996">
        <w:rPr>
          <w:rFonts w:eastAsia="仿宋_GB2312" w:hint="eastAsia"/>
          <w:color w:val="000000"/>
          <w:sz w:val="32"/>
          <w:szCs w:val="32"/>
        </w:rPr>
        <w:t>围绕“办好人民满意的教育”课题，与各市委会</w:t>
      </w:r>
      <w:r w:rsidRPr="006C0996">
        <w:rPr>
          <w:rFonts w:eastAsia="仿宋_GB2312"/>
          <w:color w:val="000000"/>
          <w:sz w:val="32"/>
          <w:szCs w:val="32"/>
        </w:rPr>
        <w:t>、</w:t>
      </w:r>
      <w:r w:rsidRPr="006C0996">
        <w:rPr>
          <w:rFonts w:eastAsia="仿宋_GB2312" w:hint="eastAsia"/>
          <w:color w:val="000000"/>
          <w:sz w:val="32"/>
          <w:szCs w:val="32"/>
        </w:rPr>
        <w:t>基层委员会通过“上下联动”方式进行调研，</w:t>
      </w:r>
      <w:r w:rsidRPr="006C0996">
        <w:rPr>
          <w:rFonts w:eastAsia="仿宋_GB2312"/>
          <w:color w:val="000000"/>
          <w:sz w:val="32"/>
          <w:szCs w:val="32"/>
        </w:rPr>
        <w:t>形成调研成果</w:t>
      </w:r>
      <w:r w:rsidRPr="006C0996">
        <w:rPr>
          <w:rFonts w:eastAsia="仿宋_GB2312" w:hint="eastAsia"/>
          <w:color w:val="000000"/>
          <w:sz w:val="32"/>
          <w:szCs w:val="32"/>
        </w:rPr>
        <w:t>。</w:t>
      </w:r>
      <w:r w:rsidRPr="006C0996">
        <w:rPr>
          <w:rFonts w:eastAsia="仿宋_GB2312"/>
          <w:color w:val="000000"/>
          <w:sz w:val="32"/>
          <w:szCs w:val="32"/>
        </w:rPr>
        <w:t>推动</w:t>
      </w:r>
      <w:r w:rsidRPr="006C0996">
        <w:rPr>
          <w:rFonts w:eastAsia="仿宋_GB2312" w:hint="eastAsia"/>
          <w:color w:val="000000"/>
          <w:sz w:val="32"/>
          <w:szCs w:val="32"/>
        </w:rPr>
        <w:t>“中国教育三十人论坛”在天水市成功举办，民进中央副主席朱永新出席研讨会并做</w:t>
      </w:r>
      <w:r w:rsidRPr="006C0996">
        <w:rPr>
          <w:rFonts w:eastAsia="仿宋_GB2312"/>
          <w:color w:val="000000"/>
          <w:sz w:val="32"/>
          <w:szCs w:val="32"/>
        </w:rPr>
        <w:t>主旨演讲</w:t>
      </w:r>
      <w:r w:rsidRPr="006C0996">
        <w:rPr>
          <w:rFonts w:eastAsia="仿宋_GB2312" w:hint="eastAsia"/>
          <w:color w:val="000000"/>
          <w:sz w:val="32"/>
          <w:szCs w:val="32"/>
        </w:rPr>
        <w:t>；围绕贯彻习近平</w:t>
      </w:r>
      <w:r w:rsidRPr="006C0996">
        <w:rPr>
          <w:rFonts w:eastAsia="仿宋_GB2312"/>
          <w:color w:val="000000"/>
          <w:sz w:val="32"/>
          <w:szCs w:val="32"/>
        </w:rPr>
        <w:t>总书记</w:t>
      </w:r>
      <w:r w:rsidRPr="006C0996">
        <w:rPr>
          <w:rFonts w:eastAsia="仿宋_GB2312" w:hint="eastAsia"/>
          <w:color w:val="000000"/>
          <w:sz w:val="32"/>
          <w:szCs w:val="32"/>
        </w:rPr>
        <w:t>视察</w:t>
      </w:r>
      <w:r w:rsidRPr="006C0996">
        <w:rPr>
          <w:rFonts w:eastAsia="仿宋_GB2312"/>
          <w:color w:val="000000"/>
          <w:sz w:val="32"/>
          <w:szCs w:val="32"/>
        </w:rPr>
        <w:t>甘肃时</w:t>
      </w:r>
      <w:r w:rsidRPr="006C0996">
        <w:rPr>
          <w:rFonts w:eastAsia="仿宋_GB2312" w:hint="eastAsia"/>
          <w:color w:val="000000"/>
          <w:sz w:val="32"/>
          <w:szCs w:val="32"/>
        </w:rPr>
        <w:t>重要</w:t>
      </w:r>
      <w:r w:rsidRPr="006C0996">
        <w:rPr>
          <w:rFonts w:eastAsia="仿宋_GB2312"/>
          <w:color w:val="000000"/>
          <w:sz w:val="32"/>
          <w:szCs w:val="32"/>
        </w:rPr>
        <w:t>讲话</w:t>
      </w:r>
      <w:r w:rsidRPr="006C0996">
        <w:rPr>
          <w:rFonts w:eastAsia="仿宋_GB2312" w:hint="eastAsia"/>
          <w:color w:val="000000"/>
          <w:sz w:val="32"/>
          <w:szCs w:val="32"/>
        </w:rPr>
        <w:t>和</w:t>
      </w:r>
      <w:r w:rsidRPr="006C0996">
        <w:rPr>
          <w:rFonts w:eastAsia="仿宋_GB2312"/>
          <w:color w:val="000000"/>
          <w:sz w:val="32"/>
          <w:szCs w:val="32"/>
        </w:rPr>
        <w:t>指示精神，</w:t>
      </w:r>
      <w:r w:rsidRPr="006C0996">
        <w:rPr>
          <w:rFonts w:eastAsia="仿宋_GB2312" w:hint="eastAsia"/>
          <w:color w:val="000000"/>
          <w:sz w:val="32"/>
          <w:szCs w:val="32"/>
        </w:rPr>
        <w:t>发挥我省红色资源自然资源优势、放大</w:t>
      </w:r>
      <w:proofErr w:type="gramStart"/>
      <w:r w:rsidRPr="006C0996">
        <w:rPr>
          <w:rFonts w:eastAsia="仿宋_GB2312" w:hint="eastAsia"/>
          <w:color w:val="000000"/>
          <w:sz w:val="32"/>
          <w:szCs w:val="32"/>
        </w:rPr>
        <w:t>文旅产业</w:t>
      </w:r>
      <w:proofErr w:type="gramEnd"/>
      <w:r w:rsidRPr="006C0996">
        <w:rPr>
          <w:rFonts w:eastAsia="仿宋_GB2312" w:hint="eastAsia"/>
          <w:color w:val="000000"/>
          <w:sz w:val="32"/>
          <w:szCs w:val="32"/>
        </w:rPr>
        <w:t>综合效益，省委会与省政协、甘南州、陇南市政协联合调研，形成调研报告；省委会</w:t>
      </w:r>
      <w:r w:rsidRPr="006C0996">
        <w:rPr>
          <w:rFonts w:eastAsia="仿宋_GB2312"/>
          <w:color w:val="000000"/>
          <w:sz w:val="32"/>
          <w:szCs w:val="32"/>
        </w:rPr>
        <w:t>与省政协人口资源环境委员会联合主办，</w:t>
      </w:r>
      <w:r w:rsidRPr="006C0996">
        <w:rPr>
          <w:rFonts w:eastAsia="仿宋_GB2312" w:hint="eastAsia"/>
          <w:color w:val="000000"/>
          <w:sz w:val="32"/>
          <w:szCs w:val="32"/>
        </w:rPr>
        <w:t>邀请会内外</w:t>
      </w:r>
      <w:r w:rsidRPr="006C0996">
        <w:rPr>
          <w:rFonts w:eastAsia="仿宋_GB2312"/>
          <w:color w:val="000000"/>
          <w:sz w:val="32"/>
          <w:szCs w:val="32"/>
        </w:rPr>
        <w:lastRenderedPageBreak/>
        <w:t>知名专家学者，</w:t>
      </w:r>
      <w:r w:rsidRPr="006C0996">
        <w:rPr>
          <w:rFonts w:eastAsia="仿宋_GB2312" w:hint="eastAsia"/>
          <w:color w:val="000000"/>
          <w:sz w:val="32"/>
          <w:szCs w:val="32"/>
        </w:rPr>
        <w:t>在陇南</w:t>
      </w:r>
      <w:proofErr w:type="gramStart"/>
      <w:r w:rsidRPr="006C0996">
        <w:rPr>
          <w:rFonts w:eastAsia="仿宋_GB2312" w:hint="eastAsia"/>
          <w:color w:val="000000"/>
          <w:sz w:val="32"/>
          <w:szCs w:val="32"/>
        </w:rPr>
        <w:t>市徽县</w:t>
      </w:r>
      <w:proofErr w:type="gramEnd"/>
      <w:r w:rsidRPr="006C0996">
        <w:rPr>
          <w:rFonts w:eastAsia="仿宋_GB2312" w:hint="eastAsia"/>
          <w:color w:val="000000"/>
          <w:sz w:val="32"/>
          <w:szCs w:val="32"/>
        </w:rPr>
        <w:t>举办了首届青泥文化研讨会，促进中南</w:t>
      </w:r>
      <w:r w:rsidRPr="006C0996">
        <w:rPr>
          <w:rFonts w:eastAsia="仿宋_GB2312"/>
          <w:color w:val="000000"/>
          <w:sz w:val="32"/>
          <w:szCs w:val="32"/>
        </w:rPr>
        <w:t>大学中国村落文化研究中心在徽县建</w:t>
      </w:r>
      <w:r w:rsidRPr="006C0996">
        <w:rPr>
          <w:rFonts w:eastAsia="仿宋_GB2312" w:hint="eastAsia"/>
          <w:color w:val="000000"/>
          <w:sz w:val="32"/>
          <w:szCs w:val="32"/>
        </w:rPr>
        <w:t>立了中国村落文化研究中心</w:t>
      </w:r>
      <w:r w:rsidRPr="006C0996">
        <w:rPr>
          <w:rFonts w:eastAsia="仿宋_GB2312"/>
          <w:color w:val="000000"/>
          <w:sz w:val="32"/>
          <w:szCs w:val="32"/>
        </w:rPr>
        <w:t>青泥</w:t>
      </w:r>
      <w:r w:rsidRPr="006C0996">
        <w:rPr>
          <w:rFonts w:eastAsia="仿宋_GB2312" w:hint="eastAsia"/>
          <w:color w:val="000000"/>
          <w:sz w:val="32"/>
          <w:szCs w:val="32"/>
        </w:rPr>
        <w:t>基地，省委会汇总研讨成果，形成《放大</w:t>
      </w:r>
      <w:r w:rsidRPr="006C0996">
        <w:rPr>
          <w:rFonts w:eastAsia="仿宋_GB2312"/>
          <w:color w:val="000000"/>
          <w:sz w:val="32"/>
          <w:szCs w:val="32"/>
        </w:rPr>
        <w:t>陇南甘南旅游综合</w:t>
      </w:r>
      <w:r w:rsidRPr="006C0996">
        <w:rPr>
          <w:rFonts w:eastAsia="仿宋_GB2312" w:hint="eastAsia"/>
          <w:color w:val="000000"/>
          <w:sz w:val="32"/>
          <w:szCs w:val="32"/>
        </w:rPr>
        <w:t>效应</w:t>
      </w:r>
      <w:r w:rsidRPr="006C0996">
        <w:rPr>
          <w:rFonts w:eastAsia="仿宋_GB2312" w:hint="eastAsia"/>
          <w:color w:val="000000"/>
          <w:sz w:val="32"/>
          <w:szCs w:val="32"/>
        </w:rPr>
        <w:t xml:space="preserve"> </w:t>
      </w:r>
      <w:r w:rsidRPr="006C0996">
        <w:rPr>
          <w:rFonts w:eastAsia="仿宋_GB2312"/>
          <w:color w:val="000000"/>
          <w:sz w:val="32"/>
          <w:szCs w:val="32"/>
        </w:rPr>
        <w:t>助推脱贫攻坚和乡村振兴</w:t>
      </w:r>
      <w:r w:rsidRPr="006C0996">
        <w:rPr>
          <w:rFonts w:eastAsia="仿宋_GB2312" w:hint="eastAsia"/>
          <w:color w:val="000000"/>
          <w:sz w:val="32"/>
          <w:szCs w:val="32"/>
        </w:rPr>
        <w:t>》的</w:t>
      </w:r>
      <w:r w:rsidRPr="006C0996">
        <w:rPr>
          <w:rFonts w:eastAsia="仿宋_GB2312"/>
          <w:color w:val="000000"/>
          <w:sz w:val="32"/>
          <w:szCs w:val="32"/>
        </w:rPr>
        <w:t>意见建议，</w:t>
      </w:r>
      <w:r w:rsidRPr="006C0996">
        <w:rPr>
          <w:rFonts w:eastAsia="仿宋_GB2312" w:hint="eastAsia"/>
          <w:color w:val="000000"/>
          <w:sz w:val="32"/>
          <w:szCs w:val="32"/>
        </w:rPr>
        <w:t>报送中共甘肃省委省政府</w:t>
      </w:r>
      <w:r w:rsidRPr="006C0996">
        <w:rPr>
          <w:rFonts w:eastAsia="仿宋_GB2312"/>
          <w:color w:val="000000"/>
          <w:sz w:val="32"/>
          <w:szCs w:val="32"/>
        </w:rPr>
        <w:t>，供决策参考</w:t>
      </w:r>
      <w:r w:rsidRPr="006C0996">
        <w:rPr>
          <w:rFonts w:eastAsia="仿宋_GB2312" w:hint="eastAsia"/>
          <w:color w:val="000000"/>
          <w:sz w:val="32"/>
          <w:szCs w:val="32"/>
        </w:rPr>
        <w:t>。</w:t>
      </w:r>
    </w:p>
    <w:p w:rsidR="00D46646" w:rsidRPr="006C0996" w:rsidRDefault="00D46646" w:rsidP="008B6256">
      <w:pPr>
        <w:spacing w:line="560" w:lineRule="exact"/>
        <w:ind w:firstLine="640"/>
        <w:rPr>
          <w:rFonts w:eastAsia="仿宋_GB2312"/>
          <w:color w:val="000000"/>
          <w:sz w:val="32"/>
          <w:szCs w:val="32"/>
        </w:rPr>
      </w:pPr>
      <w:r w:rsidRPr="006C0996">
        <w:rPr>
          <w:rFonts w:eastAsia="仿宋_GB2312" w:hint="eastAsia"/>
          <w:color w:val="000000"/>
          <w:sz w:val="32"/>
          <w:szCs w:val="32"/>
        </w:rPr>
        <w:t>省委会积极对接</w:t>
      </w:r>
      <w:r w:rsidRPr="006C0996">
        <w:rPr>
          <w:rFonts w:eastAsia="仿宋_GB2312"/>
          <w:color w:val="000000"/>
          <w:sz w:val="32"/>
          <w:szCs w:val="32"/>
        </w:rPr>
        <w:t>东西部扶贫协作</w:t>
      </w:r>
      <w:r w:rsidRPr="006C0996">
        <w:rPr>
          <w:rFonts w:eastAsia="仿宋_GB2312" w:hint="eastAsia"/>
          <w:color w:val="000000"/>
          <w:sz w:val="32"/>
          <w:szCs w:val="32"/>
        </w:rPr>
        <w:t>，与民进广东省委会、中共陇南市委举行了“深化粤陇合作 助力老区脱贫攻坚”签约仪式。</w:t>
      </w:r>
      <w:proofErr w:type="gramStart"/>
      <w:r w:rsidRPr="006C0996">
        <w:rPr>
          <w:rFonts w:eastAsia="仿宋_GB2312" w:hint="eastAsia"/>
          <w:color w:val="000000"/>
          <w:sz w:val="32"/>
          <w:szCs w:val="32"/>
        </w:rPr>
        <w:t>在粤陇两省</w:t>
      </w:r>
      <w:proofErr w:type="gramEnd"/>
      <w:r w:rsidRPr="006C0996">
        <w:rPr>
          <w:rFonts w:eastAsia="仿宋_GB2312" w:hint="eastAsia"/>
          <w:color w:val="000000"/>
          <w:sz w:val="32"/>
          <w:szCs w:val="32"/>
        </w:rPr>
        <w:t>民进的组织下，两期共</w:t>
      </w:r>
      <w:r w:rsidRPr="006C0996">
        <w:rPr>
          <w:rFonts w:eastAsia="仿宋_GB2312"/>
          <w:color w:val="000000"/>
          <w:sz w:val="32"/>
          <w:szCs w:val="32"/>
        </w:rPr>
        <w:t>60</w:t>
      </w:r>
      <w:r w:rsidRPr="006C0996">
        <w:rPr>
          <w:rFonts w:eastAsia="仿宋_GB2312" w:hint="eastAsia"/>
          <w:color w:val="000000"/>
          <w:sz w:val="32"/>
          <w:szCs w:val="32"/>
        </w:rPr>
        <w:t>名陇南教师培训班已在广州成功举办。民进广东省委会和企业家到陇南市和宕昌县开展了助学及考察活动，</w:t>
      </w:r>
      <w:r w:rsidRPr="006C0996">
        <w:rPr>
          <w:rFonts w:eastAsia="仿宋_GB2312"/>
          <w:color w:val="000000"/>
          <w:sz w:val="32"/>
          <w:szCs w:val="32"/>
        </w:rPr>
        <w:t>为两所小学捐赠</w:t>
      </w:r>
      <w:r w:rsidRPr="006C0996">
        <w:rPr>
          <w:rFonts w:eastAsia="仿宋_GB2312" w:hint="eastAsia"/>
          <w:color w:val="000000"/>
          <w:sz w:val="32"/>
          <w:szCs w:val="32"/>
        </w:rPr>
        <w:t>助学</w:t>
      </w:r>
      <w:r w:rsidRPr="006C0996">
        <w:rPr>
          <w:rFonts w:eastAsia="仿宋_GB2312"/>
          <w:color w:val="000000"/>
          <w:sz w:val="32"/>
          <w:szCs w:val="32"/>
        </w:rPr>
        <w:t>资金</w:t>
      </w:r>
      <w:r w:rsidRPr="006C0996">
        <w:rPr>
          <w:rFonts w:eastAsia="仿宋_GB2312" w:hint="eastAsia"/>
          <w:color w:val="000000"/>
          <w:sz w:val="32"/>
          <w:szCs w:val="32"/>
        </w:rPr>
        <w:t>30万元</w:t>
      </w:r>
      <w:r w:rsidRPr="006C0996">
        <w:rPr>
          <w:rFonts w:eastAsia="仿宋_GB2312"/>
          <w:color w:val="000000"/>
          <w:sz w:val="32"/>
          <w:szCs w:val="32"/>
        </w:rPr>
        <w:t>。</w:t>
      </w:r>
      <w:r w:rsidRPr="006C0996">
        <w:rPr>
          <w:rFonts w:eastAsia="仿宋_GB2312" w:hint="eastAsia"/>
          <w:color w:val="000000"/>
          <w:sz w:val="32"/>
          <w:szCs w:val="32"/>
        </w:rPr>
        <w:t>联系天津市委会</w:t>
      </w:r>
      <w:r w:rsidRPr="006C0996">
        <w:rPr>
          <w:rFonts w:eastAsia="仿宋_GB2312"/>
          <w:color w:val="000000"/>
          <w:sz w:val="32"/>
          <w:szCs w:val="32"/>
        </w:rPr>
        <w:t>在我省</w:t>
      </w:r>
      <w:r w:rsidRPr="006C0996">
        <w:rPr>
          <w:rFonts w:eastAsia="仿宋_GB2312" w:hint="eastAsia"/>
          <w:color w:val="000000"/>
          <w:sz w:val="32"/>
          <w:szCs w:val="32"/>
        </w:rPr>
        <w:t>合水县</w:t>
      </w:r>
      <w:r w:rsidRPr="006C0996">
        <w:rPr>
          <w:rFonts w:eastAsia="仿宋_GB2312"/>
          <w:color w:val="000000"/>
          <w:sz w:val="32"/>
          <w:szCs w:val="32"/>
        </w:rPr>
        <w:t>、秦安</w:t>
      </w:r>
      <w:r w:rsidRPr="006C0996">
        <w:rPr>
          <w:rFonts w:eastAsia="仿宋_GB2312" w:hint="eastAsia"/>
          <w:color w:val="000000"/>
          <w:sz w:val="32"/>
          <w:szCs w:val="32"/>
        </w:rPr>
        <w:t>县</w:t>
      </w:r>
      <w:r w:rsidRPr="006C0996">
        <w:rPr>
          <w:rFonts w:eastAsia="仿宋_GB2312"/>
          <w:color w:val="000000"/>
          <w:sz w:val="32"/>
          <w:szCs w:val="32"/>
        </w:rPr>
        <w:t>等地开展讲学助教；</w:t>
      </w:r>
      <w:r w:rsidRPr="006C0996">
        <w:rPr>
          <w:rFonts w:eastAsia="仿宋_GB2312" w:hint="eastAsia"/>
          <w:color w:val="000000"/>
          <w:sz w:val="32"/>
          <w:szCs w:val="32"/>
        </w:rPr>
        <w:t>邀请民进北京市委会和北京教育专家在庆阳开展了“同心·彩虹行动”支教活动，培训教师620余名；推荐教师参加了民进中央“同心·彩虹行动”教师培训班。联合兰大一院心外科专家，</w:t>
      </w:r>
      <w:r w:rsidRPr="006C0996">
        <w:rPr>
          <w:rFonts w:eastAsia="仿宋_GB2312"/>
          <w:color w:val="000000"/>
          <w:sz w:val="32"/>
          <w:szCs w:val="32"/>
        </w:rPr>
        <w:t>赴</w:t>
      </w:r>
      <w:r w:rsidRPr="006C0996">
        <w:rPr>
          <w:rFonts w:eastAsia="仿宋_GB2312" w:hint="eastAsia"/>
          <w:color w:val="000000"/>
          <w:sz w:val="32"/>
          <w:szCs w:val="32"/>
        </w:rPr>
        <w:t>庆阳华池县开展了“童心同行</w:t>
      </w:r>
      <w:r w:rsidRPr="006C0996">
        <w:rPr>
          <w:rFonts w:eastAsia="仿宋_GB2312"/>
          <w:color w:val="000000"/>
          <w:sz w:val="32"/>
          <w:szCs w:val="32"/>
        </w:rPr>
        <w:t>——先心病普查</w:t>
      </w:r>
      <w:r w:rsidRPr="006C0996">
        <w:rPr>
          <w:rFonts w:eastAsia="仿宋_GB2312" w:hint="eastAsia"/>
          <w:color w:val="000000"/>
          <w:sz w:val="32"/>
          <w:szCs w:val="32"/>
        </w:rPr>
        <w:t>”活动，共普查师生</w:t>
      </w:r>
      <w:r w:rsidRPr="006C0996">
        <w:rPr>
          <w:rFonts w:eastAsia="仿宋_GB2312"/>
          <w:color w:val="000000"/>
          <w:sz w:val="32"/>
          <w:szCs w:val="32"/>
        </w:rPr>
        <w:t>800</w:t>
      </w:r>
      <w:r w:rsidRPr="006C0996">
        <w:rPr>
          <w:rFonts w:eastAsia="仿宋_GB2312" w:hint="eastAsia"/>
          <w:color w:val="000000"/>
          <w:sz w:val="32"/>
          <w:szCs w:val="32"/>
        </w:rPr>
        <w:t>余名。组织甘肃民进企业家</w:t>
      </w:r>
      <w:proofErr w:type="gramStart"/>
      <w:r w:rsidRPr="006C0996">
        <w:rPr>
          <w:rFonts w:eastAsia="仿宋_GB2312" w:hint="eastAsia"/>
          <w:color w:val="000000"/>
          <w:sz w:val="32"/>
          <w:szCs w:val="32"/>
        </w:rPr>
        <w:t>对羊永镇</w:t>
      </w:r>
      <w:proofErr w:type="gramEnd"/>
      <w:r w:rsidRPr="006C0996">
        <w:rPr>
          <w:rFonts w:eastAsia="仿宋_GB2312" w:hint="eastAsia"/>
          <w:color w:val="000000"/>
          <w:sz w:val="32"/>
          <w:szCs w:val="32"/>
        </w:rPr>
        <w:t>学区21名困难学生开展了“阳光育才计划”助学活动。</w:t>
      </w:r>
      <w:r w:rsidRPr="006C0996">
        <w:rPr>
          <w:rFonts w:eastAsia="仿宋_GB2312"/>
          <w:color w:val="000000"/>
          <w:sz w:val="32"/>
          <w:szCs w:val="32"/>
        </w:rPr>
        <w:t>组织</w:t>
      </w:r>
      <w:r w:rsidRPr="006C0996">
        <w:rPr>
          <w:rFonts w:eastAsia="仿宋_GB2312" w:hint="eastAsia"/>
          <w:color w:val="000000"/>
          <w:sz w:val="32"/>
          <w:szCs w:val="32"/>
        </w:rPr>
        <w:t>全省</w:t>
      </w:r>
      <w:r w:rsidRPr="006C0996">
        <w:rPr>
          <w:rFonts w:eastAsia="仿宋_GB2312"/>
          <w:color w:val="000000"/>
          <w:sz w:val="32"/>
          <w:szCs w:val="32"/>
        </w:rPr>
        <w:t>书画界会员开展</w:t>
      </w:r>
      <w:r w:rsidRPr="006C0996">
        <w:rPr>
          <w:rFonts w:eastAsia="仿宋_GB2312" w:hint="eastAsia"/>
          <w:color w:val="000000"/>
          <w:sz w:val="32"/>
          <w:szCs w:val="32"/>
        </w:rPr>
        <w:t>“春联万家”活动，</w:t>
      </w:r>
      <w:r w:rsidRPr="006C0996">
        <w:rPr>
          <w:rFonts w:eastAsia="仿宋_GB2312"/>
          <w:color w:val="000000"/>
          <w:sz w:val="32"/>
          <w:szCs w:val="32"/>
        </w:rPr>
        <w:t>书写</w:t>
      </w:r>
      <w:r w:rsidRPr="006C0996">
        <w:rPr>
          <w:rFonts w:eastAsia="仿宋_GB2312" w:hint="eastAsia"/>
          <w:color w:val="000000"/>
          <w:sz w:val="32"/>
          <w:szCs w:val="32"/>
        </w:rPr>
        <w:t>赠送春联</w:t>
      </w:r>
      <w:r w:rsidRPr="006C0996">
        <w:rPr>
          <w:rFonts w:eastAsia="仿宋_GB2312"/>
          <w:color w:val="000000"/>
          <w:sz w:val="32"/>
          <w:szCs w:val="32"/>
        </w:rPr>
        <w:t>48</w:t>
      </w:r>
      <w:r w:rsidRPr="006C0996">
        <w:rPr>
          <w:rFonts w:eastAsia="仿宋_GB2312" w:hint="eastAsia"/>
          <w:color w:val="000000"/>
          <w:sz w:val="32"/>
          <w:szCs w:val="32"/>
        </w:rPr>
        <w:t>00多幅。</w:t>
      </w:r>
    </w:p>
    <w:p w:rsidR="00D46646" w:rsidRPr="00D46646" w:rsidRDefault="00D46646" w:rsidP="008B6256">
      <w:pPr>
        <w:spacing w:line="560" w:lineRule="exact"/>
        <w:ind w:firstLine="640"/>
        <w:rPr>
          <w:rFonts w:eastAsia="仿宋_GB2312"/>
          <w:color w:val="000000"/>
          <w:sz w:val="32"/>
          <w:szCs w:val="32"/>
        </w:rPr>
      </w:pPr>
      <w:r w:rsidRPr="00D46646">
        <w:rPr>
          <w:rFonts w:eastAsia="仿宋_GB2312" w:hint="eastAsia"/>
          <w:color w:val="000000"/>
          <w:sz w:val="32"/>
          <w:szCs w:val="32"/>
        </w:rPr>
        <w:t>甘肃民进企业家联谊会持续开展“阳光育才计划”</w:t>
      </w:r>
      <w:r w:rsidRPr="00D46646">
        <w:rPr>
          <w:rFonts w:eastAsia="仿宋_GB2312"/>
          <w:color w:val="000000"/>
          <w:sz w:val="32"/>
          <w:szCs w:val="32"/>
        </w:rPr>
        <w:t>、</w:t>
      </w:r>
      <w:r w:rsidRPr="00D46646">
        <w:rPr>
          <w:rFonts w:eastAsia="仿宋_GB2312" w:hint="eastAsia"/>
          <w:color w:val="000000"/>
          <w:sz w:val="32"/>
          <w:szCs w:val="32"/>
        </w:rPr>
        <w:t>“千企帮千村”、脱贫攻坚和社会公益活动。分别与广东、福建、天津、</w:t>
      </w:r>
      <w:r w:rsidRPr="00D46646">
        <w:rPr>
          <w:rFonts w:eastAsia="仿宋_GB2312"/>
          <w:color w:val="000000"/>
          <w:sz w:val="32"/>
          <w:szCs w:val="32"/>
        </w:rPr>
        <w:t>河南</w:t>
      </w:r>
      <w:r w:rsidRPr="00D46646">
        <w:rPr>
          <w:rFonts w:eastAsia="仿宋_GB2312" w:hint="eastAsia"/>
          <w:color w:val="000000"/>
          <w:sz w:val="32"/>
          <w:szCs w:val="32"/>
        </w:rPr>
        <w:t>等地企业家联谊会进行了交流考察和联谊活动。在我省</w:t>
      </w:r>
      <w:r w:rsidRPr="00D46646">
        <w:rPr>
          <w:rFonts w:eastAsia="仿宋_GB2312"/>
          <w:color w:val="000000"/>
          <w:sz w:val="32"/>
          <w:szCs w:val="32"/>
        </w:rPr>
        <w:t>举办的</w:t>
      </w:r>
      <w:r w:rsidRPr="00D46646">
        <w:rPr>
          <w:rFonts w:eastAsia="仿宋_GB2312" w:hint="eastAsia"/>
          <w:color w:val="000000"/>
          <w:sz w:val="32"/>
          <w:szCs w:val="32"/>
        </w:rPr>
        <w:t>改革开放四十年甘肃民营</w:t>
      </w:r>
      <w:proofErr w:type="gramStart"/>
      <w:r w:rsidRPr="00D46646">
        <w:rPr>
          <w:rFonts w:eastAsia="仿宋_GB2312" w:hint="eastAsia"/>
          <w:color w:val="000000"/>
          <w:sz w:val="32"/>
          <w:szCs w:val="32"/>
        </w:rPr>
        <w:t>经济人</w:t>
      </w:r>
      <w:proofErr w:type="gramEnd"/>
      <w:r w:rsidRPr="00D46646">
        <w:rPr>
          <w:rFonts w:eastAsia="仿宋_GB2312" w:hint="eastAsia"/>
          <w:color w:val="000000"/>
          <w:sz w:val="32"/>
          <w:szCs w:val="32"/>
        </w:rPr>
        <w:t>物颁奖盛典上，有3位民进</w:t>
      </w:r>
      <w:r w:rsidRPr="00D46646">
        <w:rPr>
          <w:rFonts w:eastAsia="仿宋_GB2312"/>
          <w:color w:val="000000"/>
          <w:sz w:val="32"/>
          <w:szCs w:val="32"/>
        </w:rPr>
        <w:t>企业家</w:t>
      </w:r>
      <w:r w:rsidRPr="00D46646">
        <w:rPr>
          <w:rFonts w:eastAsia="仿宋_GB2312" w:hint="eastAsia"/>
          <w:color w:val="000000"/>
          <w:sz w:val="32"/>
          <w:szCs w:val="32"/>
        </w:rPr>
        <w:t>分别荣获“改革开放四十年甘肃民营</w:t>
      </w:r>
      <w:r w:rsidRPr="00D46646">
        <w:rPr>
          <w:rFonts w:eastAsia="仿宋_GB2312" w:hint="eastAsia"/>
          <w:color w:val="000000"/>
          <w:sz w:val="32"/>
          <w:szCs w:val="32"/>
        </w:rPr>
        <w:lastRenderedPageBreak/>
        <w:t>经济杰出人物、诚信人物、公益人物”称号。</w:t>
      </w:r>
      <w:r w:rsidRPr="00D46646">
        <w:rPr>
          <w:rFonts w:eastAsia="仿宋_GB2312"/>
          <w:color w:val="000000"/>
          <w:sz w:val="32"/>
          <w:szCs w:val="32"/>
        </w:rPr>
        <w:t>3</w:t>
      </w:r>
      <w:r w:rsidRPr="00D46646">
        <w:rPr>
          <w:rFonts w:eastAsia="仿宋_GB2312" w:hint="eastAsia"/>
          <w:color w:val="000000"/>
          <w:sz w:val="32"/>
          <w:szCs w:val="32"/>
        </w:rPr>
        <w:t>位</w:t>
      </w:r>
      <w:r w:rsidRPr="00D46646">
        <w:rPr>
          <w:rFonts w:eastAsia="仿宋_GB2312"/>
          <w:color w:val="000000"/>
          <w:sz w:val="32"/>
          <w:szCs w:val="32"/>
        </w:rPr>
        <w:t>企业家</w:t>
      </w:r>
      <w:r w:rsidRPr="00D46646">
        <w:rPr>
          <w:rFonts w:eastAsia="仿宋_GB2312" w:hint="eastAsia"/>
          <w:color w:val="000000"/>
          <w:sz w:val="32"/>
          <w:szCs w:val="32"/>
        </w:rPr>
        <w:t>分别获得民进全国和民进甘肃“组织建设先进个人”称号。</w:t>
      </w:r>
    </w:p>
    <w:p w:rsidR="00484C1C" w:rsidRPr="00823056" w:rsidRDefault="00484C1C" w:rsidP="008B6256">
      <w:pPr>
        <w:spacing w:line="560" w:lineRule="exact"/>
        <w:ind w:firstLine="640"/>
        <w:jc w:val="left"/>
        <w:rPr>
          <w:rFonts w:eastAsia="仿宋_GB2312"/>
          <w:sz w:val="32"/>
          <w:szCs w:val="32"/>
        </w:rPr>
      </w:pPr>
      <w:r>
        <w:rPr>
          <w:rFonts w:eastAsia="仿宋_GB2312"/>
          <w:sz w:val="32"/>
          <w:szCs w:val="32"/>
        </w:rPr>
        <w:t>4</w:t>
      </w:r>
      <w:r w:rsidRPr="00823056">
        <w:rPr>
          <w:rFonts w:eastAsia="仿宋_GB2312" w:hint="eastAsia"/>
          <w:sz w:val="32"/>
          <w:szCs w:val="32"/>
        </w:rPr>
        <w:t>.</w:t>
      </w:r>
      <w:r>
        <w:rPr>
          <w:rFonts w:eastAsia="仿宋_GB2312" w:hint="eastAsia"/>
          <w:sz w:val="32"/>
          <w:szCs w:val="32"/>
        </w:rPr>
        <w:t>能力建设</w:t>
      </w:r>
    </w:p>
    <w:p w:rsidR="00484C1C" w:rsidRPr="00F74A55" w:rsidRDefault="00484C1C" w:rsidP="008B6256">
      <w:pPr>
        <w:spacing w:line="560" w:lineRule="exact"/>
        <w:ind w:firstLine="640"/>
        <w:rPr>
          <w:rFonts w:eastAsia="仿宋_GB2312"/>
          <w:sz w:val="32"/>
          <w:szCs w:val="32"/>
        </w:rPr>
      </w:pPr>
      <w:r>
        <w:rPr>
          <w:rFonts w:eastAsia="仿宋_GB2312" w:hint="eastAsia"/>
          <w:sz w:val="32"/>
          <w:szCs w:val="32"/>
        </w:rPr>
        <w:t>能力建设</w:t>
      </w:r>
      <w:r w:rsidRPr="00823056">
        <w:rPr>
          <w:rFonts w:eastAsia="仿宋_GB2312" w:hint="eastAsia"/>
          <w:sz w:val="32"/>
          <w:szCs w:val="32"/>
        </w:rPr>
        <w:t>目标下设</w:t>
      </w:r>
      <w:r>
        <w:rPr>
          <w:rFonts w:eastAsia="仿宋_GB2312" w:hint="eastAsia"/>
          <w:sz w:val="32"/>
          <w:szCs w:val="32"/>
        </w:rPr>
        <w:t>3</w:t>
      </w:r>
      <w:r w:rsidRPr="00823056">
        <w:rPr>
          <w:rFonts w:eastAsia="仿宋_GB2312" w:hint="eastAsia"/>
          <w:sz w:val="32"/>
          <w:szCs w:val="32"/>
        </w:rPr>
        <w:t>个三级个性指标，指标权重合计</w:t>
      </w:r>
      <w:r>
        <w:rPr>
          <w:rFonts w:eastAsia="仿宋_GB2312" w:hint="eastAsia"/>
          <w:sz w:val="32"/>
          <w:szCs w:val="32"/>
        </w:rPr>
        <w:t>1</w:t>
      </w:r>
      <w:r>
        <w:rPr>
          <w:rFonts w:eastAsia="仿宋_GB2312"/>
          <w:sz w:val="32"/>
          <w:szCs w:val="32"/>
        </w:rPr>
        <w:t>0</w:t>
      </w:r>
      <w:r w:rsidRPr="00823056">
        <w:rPr>
          <w:rFonts w:eastAsia="仿宋_GB2312" w:hint="eastAsia"/>
          <w:sz w:val="32"/>
          <w:szCs w:val="32"/>
        </w:rPr>
        <w:t>分，自评得分</w:t>
      </w:r>
      <w:r w:rsidR="000B24C0">
        <w:rPr>
          <w:rFonts w:eastAsia="仿宋_GB2312"/>
          <w:sz w:val="32"/>
          <w:szCs w:val="32"/>
        </w:rPr>
        <w:t>6</w:t>
      </w:r>
      <w:r w:rsidRPr="00823056">
        <w:rPr>
          <w:rFonts w:eastAsia="仿宋_GB2312" w:hint="eastAsia"/>
          <w:sz w:val="32"/>
          <w:szCs w:val="32"/>
        </w:rPr>
        <w:t>分，得分率为</w:t>
      </w:r>
      <w:r w:rsidR="000B24C0">
        <w:rPr>
          <w:rFonts w:eastAsia="仿宋_GB2312" w:hint="eastAsia"/>
          <w:sz w:val="32"/>
          <w:szCs w:val="32"/>
        </w:rPr>
        <w:t>6</w:t>
      </w:r>
      <w:r w:rsidRPr="00823056">
        <w:rPr>
          <w:rFonts w:eastAsia="仿宋_GB2312" w:hint="eastAsia"/>
          <w:sz w:val="32"/>
          <w:szCs w:val="32"/>
        </w:rPr>
        <w:t>0%。</w:t>
      </w:r>
    </w:p>
    <w:p w:rsidR="00484C1C" w:rsidRDefault="00484C1C" w:rsidP="008B6256">
      <w:pPr>
        <w:spacing w:line="560" w:lineRule="exact"/>
        <w:ind w:firstLine="640"/>
        <w:jc w:val="left"/>
        <w:rPr>
          <w:rFonts w:eastAsia="仿宋_GB2312"/>
          <w:sz w:val="32"/>
          <w:szCs w:val="32"/>
        </w:rPr>
      </w:pPr>
      <w:r>
        <w:rPr>
          <w:rFonts w:eastAsia="仿宋_GB2312"/>
          <w:sz w:val="32"/>
          <w:szCs w:val="32"/>
        </w:rPr>
        <w:t>5.</w:t>
      </w:r>
      <w:r>
        <w:rPr>
          <w:rFonts w:eastAsia="仿宋_GB2312" w:hint="eastAsia"/>
          <w:sz w:val="32"/>
          <w:szCs w:val="32"/>
        </w:rPr>
        <w:t>服务对象</w:t>
      </w:r>
      <w:r>
        <w:rPr>
          <w:rFonts w:eastAsia="仿宋_GB2312"/>
          <w:sz w:val="32"/>
          <w:szCs w:val="32"/>
        </w:rPr>
        <w:t>满意度</w:t>
      </w:r>
    </w:p>
    <w:p w:rsidR="00484C1C" w:rsidRPr="00F74A55" w:rsidRDefault="00484C1C" w:rsidP="008B6256">
      <w:pPr>
        <w:spacing w:line="560" w:lineRule="exact"/>
        <w:ind w:firstLine="640"/>
        <w:jc w:val="left"/>
        <w:rPr>
          <w:rFonts w:eastAsia="仿宋_GB2312"/>
          <w:sz w:val="32"/>
          <w:szCs w:val="32"/>
        </w:rPr>
      </w:pPr>
      <w:r>
        <w:rPr>
          <w:rFonts w:eastAsia="仿宋_GB2312" w:hint="eastAsia"/>
          <w:sz w:val="32"/>
          <w:szCs w:val="32"/>
        </w:rPr>
        <w:t>服务对象</w:t>
      </w:r>
      <w:r>
        <w:rPr>
          <w:rFonts w:eastAsia="仿宋_GB2312"/>
          <w:sz w:val="32"/>
          <w:szCs w:val="32"/>
        </w:rPr>
        <w:t>满意</w:t>
      </w:r>
      <w:proofErr w:type="gramStart"/>
      <w:r>
        <w:rPr>
          <w:rFonts w:eastAsia="仿宋_GB2312"/>
          <w:sz w:val="32"/>
          <w:szCs w:val="32"/>
        </w:rPr>
        <w:t>度</w:t>
      </w:r>
      <w:r w:rsidRPr="00823056">
        <w:rPr>
          <w:rFonts w:eastAsia="仿宋_GB2312" w:hint="eastAsia"/>
          <w:sz w:val="32"/>
          <w:szCs w:val="32"/>
        </w:rPr>
        <w:t>目标</w:t>
      </w:r>
      <w:proofErr w:type="gramEnd"/>
      <w:r w:rsidRPr="00823056">
        <w:rPr>
          <w:rFonts w:eastAsia="仿宋_GB2312" w:hint="eastAsia"/>
          <w:sz w:val="32"/>
          <w:szCs w:val="32"/>
        </w:rPr>
        <w:t>下设</w:t>
      </w:r>
      <w:r>
        <w:rPr>
          <w:rFonts w:eastAsia="仿宋_GB2312"/>
          <w:sz w:val="32"/>
          <w:szCs w:val="32"/>
        </w:rPr>
        <w:t>2</w:t>
      </w:r>
      <w:r w:rsidRPr="00823056">
        <w:rPr>
          <w:rFonts w:eastAsia="仿宋_GB2312" w:hint="eastAsia"/>
          <w:sz w:val="32"/>
          <w:szCs w:val="32"/>
        </w:rPr>
        <w:t>个三级个性指标，指标权重合计</w:t>
      </w:r>
      <w:r>
        <w:rPr>
          <w:rFonts w:eastAsia="仿宋_GB2312" w:hint="eastAsia"/>
          <w:sz w:val="32"/>
          <w:szCs w:val="32"/>
        </w:rPr>
        <w:t>1</w:t>
      </w:r>
      <w:r>
        <w:rPr>
          <w:rFonts w:eastAsia="仿宋_GB2312"/>
          <w:sz w:val="32"/>
          <w:szCs w:val="32"/>
        </w:rPr>
        <w:t>0</w:t>
      </w:r>
      <w:r w:rsidRPr="00823056">
        <w:rPr>
          <w:rFonts w:eastAsia="仿宋_GB2312" w:hint="eastAsia"/>
          <w:sz w:val="32"/>
          <w:szCs w:val="32"/>
        </w:rPr>
        <w:t>分，自评得分</w:t>
      </w:r>
      <w:r w:rsidR="000B24C0">
        <w:rPr>
          <w:rFonts w:eastAsia="仿宋_GB2312"/>
          <w:sz w:val="32"/>
          <w:szCs w:val="32"/>
        </w:rPr>
        <w:t>4</w:t>
      </w:r>
      <w:r w:rsidRPr="00823056">
        <w:rPr>
          <w:rFonts w:eastAsia="仿宋_GB2312" w:hint="eastAsia"/>
          <w:sz w:val="32"/>
          <w:szCs w:val="32"/>
        </w:rPr>
        <w:t>分，得分率为</w:t>
      </w:r>
      <w:r w:rsidR="000B24C0">
        <w:rPr>
          <w:rFonts w:eastAsia="仿宋_GB2312"/>
          <w:sz w:val="32"/>
          <w:szCs w:val="32"/>
        </w:rPr>
        <w:t>4</w:t>
      </w:r>
      <w:r w:rsidRPr="00823056">
        <w:rPr>
          <w:rFonts w:eastAsia="仿宋_GB2312" w:hint="eastAsia"/>
          <w:sz w:val="32"/>
          <w:szCs w:val="32"/>
        </w:rPr>
        <w:t>0%。</w:t>
      </w:r>
    </w:p>
    <w:p w:rsidR="00D834BD" w:rsidRPr="008B6256" w:rsidRDefault="00A55156" w:rsidP="008B6256">
      <w:pPr>
        <w:spacing w:line="560" w:lineRule="exact"/>
        <w:ind w:firstLine="643"/>
        <w:jc w:val="left"/>
        <w:rPr>
          <w:rFonts w:ascii="楷体" w:eastAsia="楷体" w:hAnsi="楷体"/>
          <w:b/>
          <w:sz w:val="32"/>
          <w:szCs w:val="32"/>
        </w:rPr>
      </w:pPr>
      <w:r w:rsidRPr="008B6256">
        <w:rPr>
          <w:rFonts w:ascii="楷体" w:eastAsia="楷体" w:hAnsi="楷体" w:hint="eastAsia"/>
          <w:b/>
          <w:sz w:val="32"/>
          <w:szCs w:val="32"/>
        </w:rPr>
        <w:t>（四）</w:t>
      </w:r>
      <w:r w:rsidR="00D834BD" w:rsidRPr="008B6256">
        <w:rPr>
          <w:rFonts w:ascii="楷体" w:eastAsia="楷体" w:hAnsi="楷体" w:hint="eastAsia"/>
          <w:b/>
          <w:sz w:val="32"/>
          <w:szCs w:val="32"/>
        </w:rPr>
        <w:t>偏离绩效目标的原因及下一步改进措施</w:t>
      </w:r>
    </w:p>
    <w:p w:rsidR="00484C1C" w:rsidRPr="00484C1C" w:rsidRDefault="00484C1C" w:rsidP="008B6256">
      <w:pPr>
        <w:spacing w:line="560" w:lineRule="exact"/>
        <w:ind w:firstLine="640"/>
        <w:rPr>
          <w:rFonts w:eastAsia="仿宋_GB2312"/>
          <w:sz w:val="32"/>
          <w:szCs w:val="32"/>
        </w:rPr>
      </w:pPr>
      <w:r>
        <w:rPr>
          <w:rFonts w:eastAsia="仿宋_GB2312" w:hint="eastAsia"/>
          <w:sz w:val="32"/>
          <w:szCs w:val="32"/>
        </w:rPr>
        <w:t>1.</w:t>
      </w:r>
      <w:r w:rsidRPr="00484C1C">
        <w:rPr>
          <w:rFonts w:eastAsia="仿宋_GB2312" w:hint="eastAsia"/>
          <w:sz w:val="32"/>
          <w:szCs w:val="32"/>
        </w:rPr>
        <w:t>资金使用规范性偏差原因：我单位资金支出制度虽较为健全，但未能根据具体工作及时更新，</w:t>
      </w:r>
      <w:proofErr w:type="gramStart"/>
      <w:r w:rsidRPr="00484C1C">
        <w:rPr>
          <w:rFonts w:eastAsia="仿宋_GB2312" w:hint="eastAsia"/>
          <w:sz w:val="32"/>
          <w:szCs w:val="32"/>
        </w:rPr>
        <w:t>且落实</w:t>
      </w:r>
      <w:proofErr w:type="gramEnd"/>
      <w:r w:rsidRPr="00484C1C">
        <w:rPr>
          <w:rFonts w:eastAsia="仿宋_GB2312" w:hint="eastAsia"/>
          <w:sz w:val="32"/>
          <w:szCs w:val="32"/>
        </w:rPr>
        <w:t>中存在偏差，因此酌情扣</w:t>
      </w:r>
      <w:r w:rsidRPr="00484C1C">
        <w:rPr>
          <w:rFonts w:eastAsia="仿宋_GB2312"/>
          <w:sz w:val="32"/>
          <w:szCs w:val="32"/>
        </w:rPr>
        <w:t>1分。</w:t>
      </w:r>
    </w:p>
    <w:p w:rsidR="00484C1C" w:rsidRDefault="00484C1C" w:rsidP="008B6256">
      <w:pPr>
        <w:spacing w:line="560" w:lineRule="exact"/>
        <w:ind w:firstLine="640"/>
        <w:rPr>
          <w:rFonts w:eastAsia="仿宋_GB2312"/>
          <w:sz w:val="32"/>
          <w:szCs w:val="32"/>
        </w:rPr>
      </w:pPr>
      <w:r w:rsidRPr="00484C1C">
        <w:rPr>
          <w:rFonts w:eastAsia="仿宋_GB2312" w:hint="eastAsia"/>
          <w:sz w:val="32"/>
          <w:szCs w:val="32"/>
        </w:rPr>
        <w:t>改进措施：我单位将在以后的工作中，总结对于资金支出管理的工作经验，及时补充更新相关的制度，坚决落实有关文件。</w:t>
      </w:r>
    </w:p>
    <w:p w:rsidR="00484C1C" w:rsidRPr="00484C1C" w:rsidRDefault="00484C1C" w:rsidP="008B6256">
      <w:pPr>
        <w:spacing w:line="560" w:lineRule="exact"/>
        <w:ind w:firstLine="640"/>
        <w:rPr>
          <w:rFonts w:eastAsia="仿宋_GB2312"/>
          <w:sz w:val="32"/>
          <w:szCs w:val="32"/>
        </w:rPr>
      </w:pPr>
      <w:r>
        <w:rPr>
          <w:rFonts w:eastAsia="仿宋_GB2312" w:hint="eastAsia"/>
          <w:sz w:val="32"/>
          <w:szCs w:val="32"/>
        </w:rPr>
        <w:t>2</w:t>
      </w:r>
      <w:r w:rsidR="008B6256">
        <w:rPr>
          <w:rFonts w:eastAsia="仿宋_GB2312"/>
          <w:sz w:val="32"/>
          <w:szCs w:val="32"/>
        </w:rPr>
        <w:t>.</w:t>
      </w:r>
      <w:r w:rsidRPr="00484C1C">
        <w:rPr>
          <w:rFonts w:eastAsia="仿宋_GB2312" w:hint="eastAsia"/>
          <w:sz w:val="32"/>
          <w:szCs w:val="32"/>
        </w:rPr>
        <w:t>政府采购规范性偏差原因：我单位政府采购数量金额方面虽然不大，但未能将不相容岗位全部分离，因此酌情扣</w:t>
      </w:r>
      <w:r w:rsidRPr="00484C1C">
        <w:rPr>
          <w:rFonts w:eastAsia="仿宋_GB2312"/>
          <w:sz w:val="32"/>
          <w:szCs w:val="32"/>
        </w:rPr>
        <w:t>1分。</w:t>
      </w:r>
    </w:p>
    <w:p w:rsidR="00484C1C" w:rsidRDefault="00484C1C" w:rsidP="008B6256">
      <w:pPr>
        <w:spacing w:line="560" w:lineRule="exact"/>
        <w:ind w:firstLine="640"/>
        <w:rPr>
          <w:rFonts w:eastAsia="仿宋_GB2312"/>
          <w:sz w:val="32"/>
          <w:szCs w:val="32"/>
        </w:rPr>
      </w:pPr>
      <w:r w:rsidRPr="00484C1C">
        <w:rPr>
          <w:rFonts w:eastAsia="仿宋_GB2312" w:hint="eastAsia"/>
          <w:sz w:val="32"/>
          <w:szCs w:val="32"/>
        </w:rPr>
        <w:t>改进措施：我单位将在以后的工作中，坚决落实政府采购法律法规要求，分离不相容岗位。</w:t>
      </w:r>
    </w:p>
    <w:p w:rsidR="00484C1C" w:rsidRPr="00484C1C" w:rsidRDefault="00484C1C" w:rsidP="008B6256">
      <w:pPr>
        <w:spacing w:line="560" w:lineRule="exact"/>
        <w:ind w:firstLine="640"/>
        <w:rPr>
          <w:rFonts w:eastAsia="仿宋_GB2312"/>
          <w:sz w:val="32"/>
          <w:szCs w:val="32"/>
        </w:rPr>
      </w:pPr>
      <w:r>
        <w:rPr>
          <w:rFonts w:eastAsia="仿宋_GB2312" w:hint="eastAsia"/>
          <w:sz w:val="32"/>
          <w:szCs w:val="32"/>
        </w:rPr>
        <w:t>3</w:t>
      </w:r>
      <w:r w:rsidR="008B6256">
        <w:rPr>
          <w:rFonts w:eastAsia="仿宋_GB2312"/>
          <w:sz w:val="32"/>
          <w:szCs w:val="32"/>
        </w:rPr>
        <w:t>.</w:t>
      </w:r>
      <w:r w:rsidRPr="00484C1C">
        <w:rPr>
          <w:rFonts w:eastAsia="仿宋_GB2312" w:hint="eastAsia"/>
          <w:sz w:val="32"/>
          <w:szCs w:val="32"/>
        </w:rPr>
        <w:t>资产管理规范性偏差原因：我单位资产管理偏重价值管理，过分依赖财政部门统一开发的信息系统，因此酌情扣</w:t>
      </w:r>
      <w:r w:rsidRPr="00484C1C">
        <w:rPr>
          <w:rFonts w:eastAsia="仿宋_GB2312"/>
          <w:sz w:val="32"/>
          <w:szCs w:val="32"/>
        </w:rPr>
        <w:t>1分。</w:t>
      </w:r>
    </w:p>
    <w:p w:rsidR="00484C1C" w:rsidRDefault="00484C1C" w:rsidP="008B6256">
      <w:pPr>
        <w:spacing w:line="560" w:lineRule="exact"/>
        <w:ind w:firstLine="640"/>
        <w:rPr>
          <w:rFonts w:eastAsia="仿宋_GB2312"/>
          <w:sz w:val="32"/>
          <w:szCs w:val="32"/>
        </w:rPr>
      </w:pPr>
      <w:r w:rsidRPr="00484C1C">
        <w:rPr>
          <w:rFonts w:eastAsia="仿宋_GB2312" w:hint="eastAsia"/>
          <w:sz w:val="32"/>
          <w:szCs w:val="32"/>
        </w:rPr>
        <w:t>改进措施：我单位将加强资产管理中的实物管理，减轻</w:t>
      </w:r>
      <w:r w:rsidRPr="00484C1C">
        <w:rPr>
          <w:rFonts w:eastAsia="仿宋_GB2312" w:hint="eastAsia"/>
          <w:sz w:val="32"/>
          <w:szCs w:val="32"/>
        </w:rPr>
        <w:lastRenderedPageBreak/>
        <w:t>对信息系统的依赖性。</w:t>
      </w:r>
    </w:p>
    <w:p w:rsidR="000B24C0" w:rsidRPr="000B24C0" w:rsidRDefault="000B24C0" w:rsidP="000B24C0">
      <w:pPr>
        <w:spacing w:line="560" w:lineRule="exact"/>
        <w:ind w:firstLine="640"/>
        <w:rPr>
          <w:rFonts w:eastAsia="仿宋_GB2312"/>
          <w:sz w:val="32"/>
          <w:szCs w:val="32"/>
        </w:rPr>
      </w:pPr>
      <w:r>
        <w:rPr>
          <w:rFonts w:eastAsia="仿宋_GB2312" w:hint="eastAsia"/>
          <w:sz w:val="32"/>
          <w:szCs w:val="32"/>
        </w:rPr>
        <w:t>4.</w:t>
      </w:r>
      <w:r w:rsidRPr="000B24C0">
        <w:rPr>
          <w:rFonts w:eastAsia="仿宋_GB2312" w:hint="eastAsia"/>
          <w:sz w:val="32"/>
          <w:szCs w:val="32"/>
        </w:rPr>
        <w:t>中期规划建设完备程度</w:t>
      </w:r>
      <w:r w:rsidRPr="000B24C0">
        <w:rPr>
          <w:rFonts w:eastAsia="仿宋_GB2312" w:hint="eastAsia"/>
          <w:sz w:val="32"/>
          <w:szCs w:val="32"/>
        </w:rPr>
        <w:t>偏差原因：我单位中期规划管理情况较好，但未能通过</w:t>
      </w:r>
      <w:r>
        <w:rPr>
          <w:rFonts w:eastAsia="仿宋_GB2312" w:hint="eastAsia"/>
          <w:sz w:val="32"/>
          <w:szCs w:val="32"/>
        </w:rPr>
        <w:t>预算的</w:t>
      </w:r>
      <w:r>
        <w:rPr>
          <w:rFonts w:eastAsia="仿宋_GB2312"/>
          <w:sz w:val="32"/>
          <w:szCs w:val="32"/>
        </w:rPr>
        <w:t>执行和</w:t>
      </w:r>
      <w:r w:rsidRPr="000B24C0">
        <w:rPr>
          <w:rFonts w:eastAsia="仿宋_GB2312" w:hint="eastAsia"/>
          <w:sz w:val="32"/>
          <w:szCs w:val="32"/>
        </w:rPr>
        <w:t>实施完善长效管理机制，因此酌情扣</w:t>
      </w:r>
      <w:r w:rsidRPr="000B24C0">
        <w:rPr>
          <w:rFonts w:eastAsia="仿宋_GB2312"/>
          <w:sz w:val="32"/>
          <w:szCs w:val="32"/>
        </w:rPr>
        <w:t>2分。</w:t>
      </w:r>
    </w:p>
    <w:p w:rsidR="000B24C0" w:rsidRDefault="000B24C0" w:rsidP="000B24C0">
      <w:pPr>
        <w:spacing w:line="560" w:lineRule="exact"/>
        <w:ind w:firstLine="640"/>
        <w:rPr>
          <w:rFonts w:eastAsia="仿宋_GB2312" w:hint="eastAsia"/>
          <w:sz w:val="32"/>
          <w:szCs w:val="32"/>
        </w:rPr>
      </w:pPr>
      <w:r w:rsidRPr="000B24C0">
        <w:rPr>
          <w:rFonts w:eastAsia="仿宋_GB2312" w:hint="eastAsia"/>
          <w:sz w:val="32"/>
          <w:szCs w:val="32"/>
        </w:rPr>
        <w:t>改进措施：我单位在以后的工作中将总结经验，完善健全长效管理机制。</w:t>
      </w:r>
    </w:p>
    <w:p w:rsidR="00484C1C" w:rsidRPr="00484C1C" w:rsidRDefault="000B24C0" w:rsidP="008B6256">
      <w:pPr>
        <w:spacing w:line="560" w:lineRule="exact"/>
        <w:ind w:firstLine="640"/>
        <w:rPr>
          <w:rFonts w:eastAsia="仿宋_GB2312"/>
          <w:sz w:val="32"/>
          <w:szCs w:val="32"/>
        </w:rPr>
      </w:pPr>
      <w:r>
        <w:rPr>
          <w:rFonts w:eastAsia="仿宋_GB2312"/>
          <w:sz w:val="32"/>
          <w:szCs w:val="32"/>
        </w:rPr>
        <w:t>5</w:t>
      </w:r>
      <w:r w:rsidR="008B6256">
        <w:rPr>
          <w:rFonts w:eastAsia="仿宋_GB2312"/>
          <w:sz w:val="32"/>
          <w:szCs w:val="32"/>
        </w:rPr>
        <w:t>.</w:t>
      </w:r>
      <w:r w:rsidR="00484C1C" w:rsidRPr="00484C1C">
        <w:rPr>
          <w:rFonts w:eastAsia="仿宋_GB2312" w:hint="eastAsia"/>
          <w:sz w:val="32"/>
          <w:szCs w:val="32"/>
        </w:rPr>
        <w:t>受帮扶群众满意度偏差原因：</w:t>
      </w:r>
      <w:r w:rsidR="00484C1C" w:rsidRPr="00484C1C">
        <w:rPr>
          <w:rFonts w:eastAsia="仿宋_GB2312"/>
          <w:sz w:val="32"/>
          <w:szCs w:val="32"/>
        </w:rPr>
        <w:t>2019年全年没有收到任何投诉或举报，各方对我单位履职和工作开展情况总体满意。但平时未能注意收集满意</w:t>
      </w:r>
      <w:proofErr w:type="gramStart"/>
      <w:r w:rsidR="00484C1C" w:rsidRPr="00484C1C">
        <w:rPr>
          <w:rFonts w:eastAsia="仿宋_GB2312"/>
          <w:sz w:val="32"/>
          <w:szCs w:val="32"/>
        </w:rPr>
        <w:t>度相关</w:t>
      </w:r>
      <w:proofErr w:type="gramEnd"/>
      <w:r w:rsidR="00484C1C" w:rsidRPr="00484C1C">
        <w:rPr>
          <w:rFonts w:eastAsia="仿宋_GB2312"/>
          <w:sz w:val="32"/>
          <w:szCs w:val="32"/>
        </w:rPr>
        <w:t>的数据和资料，因此酌情扣1分。</w:t>
      </w:r>
    </w:p>
    <w:p w:rsidR="00484C1C" w:rsidRDefault="00484C1C" w:rsidP="008B6256">
      <w:pPr>
        <w:spacing w:line="560" w:lineRule="exact"/>
        <w:ind w:firstLine="640"/>
        <w:rPr>
          <w:rFonts w:eastAsia="仿宋_GB2312"/>
          <w:sz w:val="32"/>
          <w:szCs w:val="32"/>
        </w:rPr>
      </w:pPr>
      <w:r w:rsidRPr="00484C1C">
        <w:rPr>
          <w:rFonts w:eastAsia="仿宋_GB2312" w:hint="eastAsia"/>
          <w:sz w:val="32"/>
          <w:szCs w:val="32"/>
        </w:rPr>
        <w:t>改进措施：我单位将在以后的工作中采用问卷调查等多种形式对受益群体满意</w:t>
      </w:r>
      <w:proofErr w:type="gramStart"/>
      <w:r w:rsidRPr="00484C1C">
        <w:rPr>
          <w:rFonts w:eastAsia="仿宋_GB2312" w:hint="eastAsia"/>
          <w:sz w:val="32"/>
          <w:szCs w:val="32"/>
        </w:rPr>
        <w:t>度数据</w:t>
      </w:r>
      <w:proofErr w:type="gramEnd"/>
      <w:r w:rsidRPr="00484C1C">
        <w:rPr>
          <w:rFonts w:eastAsia="仿宋_GB2312" w:hint="eastAsia"/>
          <w:sz w:val="32"/>
          <w:szCs w:val="32"/>
        </w:rPr>
        <w:t>的收集。</w:t>
      </w:r>
    </w:p>
    <w:p w:rsidR="00484C1C" w:rsidRPr="00484C1C" w:rsidRDefault="000B24C0" w:rsidP="008B6256">
      <w:pPr>
        <w:spacing w:line="560" w:lineRule="exact"/>
        <w:ind w:firstLine="640"/>
        <w:rPr>
          <w:rFonts w:eastAsia="仿宋_GB2312"/>
          <w:sz w:val="32"/>
          <w:szCs w:val="32"/>
        </w:rPr>
      </w:pPr>
      <w:r>
        <w:rPr>
          <w:rFonts w:eastAsia="仿宋_GB2312"/>
          <w:sz w:val="32"/>
          <w:szCs w:val="32"/>
        </w:rPr>
        <w:t>6</w:t>
      </w:r>
      <w:r w:rsidR="008B6256">
        <w:rPr>
          <w:rFonts w:eastAsia="仿宋_GB2312"/>
          <w:sz w:val="32"/>
          <w:szCs w:val="32"/>
        </w:rPr>
        <w:t>.</w:t>
      </w:r>
      <w:r w:rsidR="00484C1C" w:rsidRPr="00484C1C">
        <w:rPr>
          <w:rFonts w:eastAsia="仿宋_GB2312" w:hint="eastAsia"/>
          <w:sz w:val="32"/>
          <w:szCs w:val="32"/>
        </w:rPr>
        <w:t>会员满意度偏差原因：</w:t>
      </w:r>
      <w:r w:rsidR="00484C1C" w:rsidRPr="00484C1C">
        <w:rPr>
          <w:rFonts w:eastAsia="仿宋_GB2312"/>
          <w:sz w:val="32"/>
          <w:szCs w:val="32"/>
        </w:rPr>
        <w:t>2019年全年没有收到任何投诉或举报，各方对我单位履职和工作开展情况总体满意。但平时未能注意收集满意</w:t>
      </w:r>
      <w:proofErr w:type="gramStart"/>
      <w:r w:rsidR="00484C1C" w:rsidRPr="00484C1C">
        <w:rPr>
          <w:rFonts w:eastAsia="仿宋_GB2312"/>
          <w:sz w:val="32"/>
          <w:szCs w:val="32"/>
        </w:rPr>
        <w:t>度相关</w:t>
      </w:r>
      <w:proofErr w:type="gramEnd"/>
      <w:r w:rsidR="00484C1C" w:rsidRPr="00484C1C">
        <w:rPr>
          <w:rFonts w:eastAsia="仿宋_GB2312"/>
          <w:sz w:val="32"/>
          <w:szCs w:val="32"/>
        </w:rPr>
        <w:t>的数据和资料，因此酌情扣1分。</w:t>
      </w:r>
    </w:p>
    <w:p w:rsidR="00484C1C" w:rsidRDefault="00484C1C" w:rsidP="008B6256">
      <w:pPr>
        <w:spacing w:line="560" w:lineRule="exact"/>
        <w:ind w:firstLine="640"/>
        <w:rPr>
          <w:rFonts w:eastAsia="仿宋_GB2312"/>
          <w:sz w:val="32"/>
          <w:szCs w:val="32"/>
        </w:rPr>
      </w:pPr>
      <w:r w:rsidRPr="00484C1C">
        <w:rPr>
          <w:rFonts w:eastAsia="仿宋_GB2312" w:hint="eastAsia"/>
          <w:sz w:val="32"/>
          <w:szCs w:val="32"/>
        </w:rPr>
        <w:t>改进措施：我单位将在以后的工作中采用问卷调查等多种形式对受益群体满意</w:t>
      </w:r>
      <w:proofErr w:type="gramStart"/>
      <w:r w:rsidRPr="00484C1C">
        <w:rPr>
          <w:rFonts w:eastAsia="仿宋_GB2312" w:hint="eastAsia"/>
          <w:sz w:val="32"/>
          <w:szCs w:val="32"/>
        </w:rPr>
        <w:t>度数据</w:t>
      </w:r>
      <w:proofErr w:type="gramEnd"/>
      <w:r w:rsidRPr="00484C1C">
        <w:rPr>
          <w:rFonts w:eastAsia="仿宋_GB2312" w:hint="eastAsia"/>
          <w:sz w:val="32"/>
          <w:szCs w:val="32"/>
        </w:rPr>
        <w:t>的收集。</w:t>
      </w:r>
    </w:p>
    <w:p w:rsidR="002644B3" w:rsidRPr="00DA691F" w:rsidRDefault="002644B3" w:rsidP="008B6256">
      <w:pPr>
        <w:spacing w:line="560" w:lineRule="exact"/>
        <w:ind w:firstLine="640"/>
        <w:rPr>
          <w:rFonts w:ascii="黑体" w:eastAsia="黑体" w:hAnsi="黑体"/>
          <w:sz w:val="32"/>
          <w:szCs w:val="32"/>
        </w:rPr>
      </w:pPr>
      <w:r w:rsidRPr="00DA691F">
        <w:rPr>
          <w:rFonts w:ascii="黑体" w:eastAsia="黑体" w:hAnsi="黑体" w:hint="eastAsia"/>
          <w:sz w:val="32"/>
          <w:szCs w:val="32"/>
        </w:rPr>
        <w:t>四、部门预算项目支出绩效自评情况分析</w:t>
      </w:r>
    </w:p>
    <w:p w:rsidR="006513AE" w:rsidRPr="00DA691F" w:rsidRDefault="002644B3" w:rsidP="008B6256">
      <w:pPr>
        <w:spacing w:line="560" w:lineRule="exact"/>
        <w:ind w:firstLine="640"/>
        <w:rPr>
          <w:rFonts w:eastAsia="仿宋_GB2312"/>
          <w:sz w:val="32"/>
          <w:szCs w:val="32"/>
        </w:rPr>
      </w:pPr>
      <w:r w:rsidRPr="00DA691F">
        <w:rPr>
          <w:rFonts w:eastAsia="仿宋_GB2312" w:hint="eastAsia"/>
          <w:sz w:val="32"/>
          <w:szCs w:val="32"/>
        </w:rPr>
        <w:t>2019年，</w:t>
      </w:r>
      <w:r w:rsidR="006513AE" w:rsidRPr="00DA691F">
        <w:rPr>
          <w:rFonts w:eastAsia="仿宋_GB2312" w:hint="eastAsia"/>
          <w:sz w:val="32"/>
          <w:szCs w:val="32"/>
        </w:rPr>
        <w:t>我单位共有</w:t>
      </w:r>
      <w:r w:rsidR="006513AE" w:rsidRPr="00DA691F">
        <w:rPr>
          <w:rFonts w:eastAsia="仿宋_GB2312"/>
          <w:sz w:val="32"/>
          <w:szCs w:val="32"/>
        </w:rPr>
        <w:t>预算支出项目1个</w:t>
      </w:r>
      <w:r w:rsidRPr="00DA691F">
        <w:rPr>
          <w:rFonts w:eastAsia="仿宋_GB2312" w:hint="eastAsia"/>
          <w:sz w:val="32"/>
          <w:szCs w:val="32"/>
        </w:rPr>
        <w:t>，</w:t>
      </w:r>
      <w:r w:rsidR="006513AE" w:rsidRPr="00DA691F">
        <w:rPr>
          <w:rFonts w:eastAsia="仿宋_GB2312" w:hint="eastAsia"/>
          <w:sz w:val="32"/>
          <w:szCs w:val="32"/>
        </w:rPr>
        <w:t>是主委特别费、培训费、调研费、业务费项目。</w:t>
      </w:r>
    </w:p>
    <w:p w:rsidR="002644B3" w:rsidRPr="00DA691F" w:rsidRDefault="006513AE" w:rsidP="008B6256">
      <w:pPr>
        <w:spacing w:line="560" w:lineRule="exact"/>
        <w:ind w:firstLine="640"/>
        <w:rPr>
          <w:rFonts w:eastAsia="仿宋_GB2312"/>
          <w:sz w:val="32"/>
          <w:szCs w:val="32"/>
        </w:rPr>
      </w:pPr>
      <w:r w:rsidRPr="00DA691F">
        <w:rPr>
          <w:rFonts w:eastAsia="仿宋_GB2312" w:hint="eastAsia"/>
          <w:sz w:val="32"/>
          <w:szCs w:val="32"/>
        </w:rPr>
        <w:t>本年度项目全年预算数共</w:t>
      </w:r>
      <w:r w:rsidR="00DA691F">
        <w:rPr>
          <w:rFonts w:eastAsia="仿宋_GB2312"/>
          <w:sz w:val="32"/>
          <w:szCs w:val="32"/>
        </w:rPr>
        <w:t>90</w:t>
      </w:r>
      <w:r w:rsidRPr="00DA691F">
        <w:rPr>
          <w:rFonts w:eastAsia="仿宋_GB2312"/>
          <w:sz w:val="32"/>
          <w:szCs w:val="32"/>
        </w:rPr>
        <w:t>万元，全年</w:t>
      </w:r>
      <w:r w:rsidRPr="00DA691F">
        <w:rPr>
          <w:rFonts w:eastAsia="仿宋_GB2312" w:hint="eastAsia"/>
          <w:sz w:val="32"/>
          <w:szCs w:val="32"/>
        </w:rPr>
        <w:t>实际</w:t>
      </w:r>
      <w:r w:rsidRPr="00DA691F">
        <w:rPr>
          <w:rFonts w:eastAsia="仿宋_GB2312"/>
          <w:sz w:val="32"/>
          <w:szCs w:val="32"/>
        </w:rPr>
        <w:t>支出</w:t>
      </w:r>
      <w:r w:rsidRPr="00DA691F">
        <w:rPr>
          <w:rFonts w:eastAsia="仿宋_GB2312" w:hint="eastAsia"/>
          <w:sz w:val="32"/>
          <w:szCs w:val="32"/>
        </w:rPr>
        <w:t>共</w:t>
      </w:r>
      <w:r w:rsidR="00DA691F">
        <w:rPr>
          <w:rFonts w:eastAsia="仿宋_GB2312"/>
          <w:sz w:val="32"/>
          <w:szCs w:val="32"/>
        </w:rPr>
        <w:t>90</w:t>
      </w:r>
      <w:r w:rsidRPr="00DA691F">
        <w:rPr>
          <w:rFonts w:eastAsia="仿宋_GB2312" w:hint="eastAsia"/>
          <w:sz w:val="32"/>
          <w:szCs w:val="32"/>
        </w:rPr>
        <w:t>万</w:t>
      </w:r>
      <w:r w:rsidRPr="00DA691F">
        <w:rPr>
          <w:rFonts w:eastAsia="仿宋_GB2312"/>
          <w:sz w:val="32"/>
          <w:szCs w:val="32"/>
        </w:rPr>
        <w:t>元，执行率100%</w:t>
      </w:r>
      <w:r w:rsidRPr="00DA691F">
        <w:rPr>
          <w:rFonts w:eastAsia="仿宋_GB2312" w:hint="eastAsia"/>
          <w:sz w:val="32"/>
          <w:szCs w:val="32"/>
        </w:rPr>
        <w:t>。</w:t>
      </w:r>
      <w:r w:rsidRPr="00DA691F">
        <w:rPr>
          <w:rFonts w:eastAsia="仿宋_GB2312"/>
          <w:sz w:val="32"/>
          <w:szCs w:val="32"/>
        </w:rPr>
        <w:t>通过自评，项目结果为“优”</w:t>
      </w:r>
      <w:r w:rsidRPr="00DA691F">
        <w:rPr>
          <w:rFonts w:eastAsia="仿宋_GB2312" w:hint="eastAsia"/>
          <w:sz w:val="32"/>
          <w:szCs w:val="32"/>
        </w:rPr>
        <w:t>。</w:t>
      </w:r>
      <w:r w:rsidRPr="00DA691F">
        <w:rPr>
          <w:rFonts w:eastAsia="仿宋_GB2312"/>
          <w:sz w:val="32"/>
          <w:szCs w:val="32"/>
        </w:rPr>
        <w:t>分项目自评情况分析如下：</w:t>
      </w:r>
    </w:p>
    <w:p w:rsidR="002644B3" w:rsidRPr="00DA691F" w:rsidRDefault="002644B3" w:rsidP="008B6256">
      <w:pPr>
        <w:spacing w:line="560" w:lineRule="exact"/>
        <w:ind w:firstLine="640"/>
        <w:jc w:val="left"/>
        <w:rPr>
          <w:rFonts w:eastAsia="仿宋_GB2312"/>
          <w:sz w:val="32"/>
          <w:szCs w:val="32"/>
        </w:rPr>
      </w:pPr>
      <w:r w:rsidRPr="00DA691F">
        <w:rPr>
          <w:rFonts w:eastAsia="仿宋_GB2312" w:hint="eastAsia"/>
          <w:sz w:val="32"/>
          <w:szCs w:val="32"/>
        </w:rPr>
        <w:t>1</w:t>
      </w:r>
      <w:r w:rsidR="0094543E">
        <w:rPr>
          <w:rFonts w:eastAsia="仿宋_GB2312" w:hint="eastAsia"/>
          <w:sz w:val="32"/>
          <w:szCs w:val="32"/>
        </w:rPr>
        <w:t>.项目支出预算执行情况</w:t>
      </w:r>
    </w:p>
    <w:p w:rsidR="006513AE" w:rsidRPr="00DA691F" w:rsidRDefault="00DA691F" w:rsidP="008B6256">
      <w:pPr>
        <w:spacing w:line="560" w:lineRule="exact"/>
        <w:ind w:firstLine="640"/>
        <w:rPr>
          <w:rFonts w:eastAsia="仿宋_GB2312"/>
          <w:sz w:val="32"/>
          <w:szCs w:val="32"/>
        </w:rPr>
      </w:pPr>
      <w:r w:rsidRPr="00DA691F">
        <w:rPr>
          <w:rFonts w:eastAsia="仿宋_GB2312" w:hint="eastAsia"/>
          <w:sz w:val="32"/>
          <w:szCs w:val="32"/>
        </w:rPr>
        <w:lastRenderedPageBreak/>
        <w:t>民进</w:t>
      </w:r>
      <w:r w:rsidR="006513AE" w:rsidRPr="00DA691F">
        <w:rPr>
          <w:rFonts w:eastAsia="仿宋_GB2312" w:hint="eastAsia"/>
          <w:sz w:val="32"/>
          <w:szCs w:val="32"/>
        </w:rPr>
        <w:t>甘肃省委员会</w:t>
      </w:r>
      <w:r w:rsidR="008D2EC2" w:rsidRPr="00DA691F">
        <w:rPr>
          <w:rFonts w:eastAsia="仿宋_GB2312" w:hint="eastAsia"/>
          <w:sz w:val="32"/>
          <w:szCs w:val="32"/>
        </w:rPr>
        <w:t>主委特别费、培训费、调研费、业务费</w:t>
      </w:r>
      <w:r w:rsidR="006513AE" w:rsidRPr="00DA691F">
        <w:rPr>
          <w:rFonts w:eastAsia="仿宋_GB2312" w:hint="eastAsia"/>
          <w:sz w:val="32"/>
          <w:szCs w:val="32"/>
        </w:rPr>
        <w:t>项目全年预算数</w:t>
      </w:r>
      <w:r w:rsidRPr="00DA691F">
        <w:rPr>
          <w:rFonts w:eastAsia="仿宋_GB2312"/>
          <w:sz w:val="32"/>
          <w:szCs w:val="32"/>
        </w:rPr>
        <w:t>90</w:t>
      </w:r>
      <w:r w:rsidR="006513AE" w:rsidRPr="00DA691F">
        <w:rPr>
          <w:rFonts w:eastAsia="仿宋_GB2312"/>
          <w:sz w:val="32"/>
          <w:szCs w:val="32"/>
        </w:rPr>
        <w:t>万元，全年执行数</w:t>
      </w:r>
      <w:r w:rsidRPr="00DA691F">
        <w:rPr>
          <w:rFonts w:eastAsia="仿宋_GB2312"/>
          <w:sz w:val="32"/>
          <w:szCs w:val="32"/>
        </w:rPr>
        <w:t>90</w:t>
      </w:r>
      <w:r w:rsidR="006513AE" w:rsidRPr="00DA691F">
        <w:rPr>
          <w:rFonts w:eastAsia="仿宋_GB2312"/>
          <w:sz w:val="32"/>
          <w:szCs w:val="32"/>
        </w:rPr>
        <w:t>万元，预算执行率100%</w:t>
      </w:r>
      <w:r w:rsidR="006513AE" w:rsidRPr="00DA691F">
        <w:rPr>
          <w:rFonts w:eastAsia="仿宋_GB2312" w:hint="eastAsia"/>
          <w:sz w:val="32"/>
          <w:szCs w:val="32"/>
        </w:rPr>
        <w:t>。</w:t>
      </w:r>
      <w:r w:rsidR="006513AE" w:rsidRPr="00DA691F">
        <w:rPr>
          <w:rFonts w:eastAsia="仿宋_GB2312"/>
          <w:sz w:val="32"/>
          <w:szCs w:val="32"/>
        </w:rPr>
        <w:t xml:space="preserve"> </w:t>
      </w:r>
    </w:p>
    <w:p w:rsidR="002644B3" w:rsidRPr="00DA691F" w:rsidRDefault="002644B3" w:rsidP="008B6256">
      <w:pPr>
        <w:spacing w:line="560" w:lineRule="exact"/>
        <w:ind w:firstLine="640"/>
        <w:jc w:val="left"/>
        <w:rPr>
          <w:rFonts w:eastAsia="仿宋_GB2312"/>
          <w:sz w:val="32"/>
          <w:szCs w:val="32"/>
        </w:rPr>
      </w:pPr>
      <w:r w:rsidRPr="00DA691F">
        <w:rPr>
          <w:rFonts w:eastAsia="仿宋_GB2312" w:hint="eastAsia"/>
          <w:sz w:val="32"/>
          <w:szCs w:val="32"/>
        </w:rPr>
        <w:t>2</w:t>
      </w:r>
      <w:r w:rsidR="0094543E">
        <w:rPr>
          <w:rFonts w:eastAsia="仿宋_GB2312" w:hint="eastAsia"/>
          <w:sz w:val="32"/>
          <w:szCs w:val="32"/>
        </w:rPr>
        <w:t>.总体绩效目标完成情况分析</w:t>
      </w:r>
    </w:p>
    <w:p w:rsidR="008D2EC2" w:rsidRPr="00DA691F" w:rsidRDefault="00DA691F" w:rsidP="008B6256">
      <w:pPr>
        <w:spacing w:line="560" w:lineRule="exact"/>
        <w:ind w:firstLine="640"/>
        <w:rPr>
          <w:rFonts w:eastAsia="仿宋_GB2312"/>
          <w:sz w:val="32"/>
          <w:szCs w:val="32"/>
        </w:rPr>
      </w:pPr>
      <w:r w:rsidRPr="00DA691F">
        <w:rPr>
          <w:rFonts w:eastAsia="仿宋_GB2312" w:hint="eastAsia"/>
          <w:sz w:val="32"/>
          <w:szCs w:val="32"/>
        </w:rPr>
        <w:t>民进</w:t>
      </w:r>
      <w:r w:rsidR="006513AE" w:rsidRPr="00DA691F">
        <w:rPr>
          <w:rFonts w:eastAsia="仿宋_GB2312" w:hint="eastAsia"/>
          <w:sz w:val="32"/>
          <w:szCs w:val="32"/>
        </w:rPr>
        <w:t>甘肃省委员会</w:t>
      </w:r>
      <w:r w:rsidR="008D2EC2" w:rsidRPr="00DA691F">
        <w:rPr>
          <w:rFonts w:eastAsia="仿宋_GB2312" w:hint="eastAsia"/>
          <w:sz w:val="32"/>
          <w:szCs w:val="32"/>
        </w:rPr>
        <w:t>主委特别费、培训费、调研费、业务费</w:t>
      </w:r>
      <w:r w:rsidR="006513AE" w:rsidRPr="00DA691F">
        <w:rPr>
          <w:rFonts w:eastAsia="仿宋_GB2312" w:hint="eastAsia"/>
          <w:sz w:val="32"/>
          <w:szCs w:val="32"/>
        </w:rPr>
        <w:t>项目</w:t>
      </w:r>
      <w:proofErr w:type="gramStart"/>
      <w:r w:rsidR="006513AE" w:rsidRPr="00DA691F">
        <w:rPr>
          <w:rFonts w:eastAsia="仿宋_GB2312" w:hint="eastAsia"/>
          <w:sz w:val="32"/>
          <w:szCs w:val="32"/>
        </w:rPr>
        <w:t>自评价</w:t>
      </w:r>
      <w:proofErr w:type="gramEnd"/>
      <w:r w:rsidR="006513AE" w:rsidRPr="00DA691F">
        <w:rPr>
          <w:rFonts w:eastAsia="仿宋_GB2312" w:hint="eastAsia"/>
          <w:sz w:val="32"/>
          <w:szCs w:val="32"/>
        </w:rPr>
        <w:t>得分</w:t>
      </w:r>
      <w:r w:rsidRPr="00DA691F">
        <w:rPr>
          <w:rFonts w:eastAsia="仿宋_GB2312"/>
          <w:sz w:val="32"/>
          <w:szCs w:val="32"/>
        </w:rPr>
        <w:t>9</w:t>
      </w:r>
      <w:r w:rsidR="000B24C0">
        <w:rPr>
          <w:rFonts w:eastAsia="仿宋_GB2312"/>
          <w:sz w:val="32"/>
          <w:szCs w:val="32"/>
        </w:rPr>
        <w:t>2</w:t>
      </w:r>
      <w:r w:rsidR="006513AE" w:rsidRPr="00DA691F">
        <w:rPr>
          <w:rFonts w:eastAsia="仿宋_GB2312" w:hint="eastAsia"/>
          <w:sz w:val="32"/>
          <w:szCs w:val="32"/>
        </w:rPr>
        <w:t>分。相比预算设定绩效目标，目标实际完成情况良好。</w:t>
      </w:r>
    </w:p>
    <w:p w:rsidR="002644B3" w:rsidRPr="00DA691F" w:rsidRDefault="002644B3" w:rsidP="008B6256">
      <w:pPr>
        <w:spacing w:line="560" w:lineRule="exact"/>
        <w:ind w:firstLine="640"/>
        <w:jc w:val="left"/>
        <w:rPr>
          <w:rFonts w:eastAsia="仿宋_GB2312"/>
          <w:sz w:val="32"/>
          <w:szCs w:val="32"/>
        </w:rPr>
      </w:pPr>
      <w:r w:rsidRPr="00DA691F">
        <w:rPr>
          <w:rFonts w:eastAsia="仿宋_GB2312" w:hint="eastAsia"/>
          <w:sz w:val="32"/>
          <w:szCs w:val="32"/>
        </w:rPr>
        <w:t>3</w:t>
      </w:r>
      <w:r w:rsidR="0094543E">
        <w:rPr>
          <w:rFonts w:eastAsia="仿宋_GB2312" w:hint="eastAsia"/>
          <w:sz w:val="32"/>
          <w:szCs w:val="32"/>
        </w:rPr>
        <w:t>.各项指标完成情况分析</w:t>
      </w:r>
    </w:p>
    <w:p w:rsidR="008D2EC2" w:rsidRPr="00DA691F" w:rsidRDefault="008D2EC2" w:rsidP="008B6256">
      <w:pPr>
        <w:spacing w:line="560" w:lineRule="exact"/>
        <w:ind w:firstLine="640"/>
        <w:rPr>
          <w:rFonts w:eastAsia="仿宋_GB2312"/>
          <w:sz w:val="32"/>
          <w:szCs w:val="32"/>
        </w:rPr>
      </w:pPr>
      <w:bookmarkStart w:id="6" w:name="_Hlk38273349"/>
      <w:r w:rsidRPr="00DA691F">
        <w:rPr>
          <w:rFonts w:eastAsia="仿宋_GB2312" w:hint="eastAsia"/>
          <w:sz w:val="32"/>
          <w:szCs w:val="32"/>
        </w:rPr>
        <w:t>根据《甘肃省财政厅关于开展</w:t>
      </w:r>
      <w:r w:rsidRPr="00DA691F">
        <w:rPr>
          <w:rFonts w:eastAsia="仿宋_GB2312"/>
          <w:sz w:val="32"/>
          <w:szCs w:val="32"/>
        </w:rPr>
        <w:t>2019年度省级预算执行情况绩效评价工作的通知》（</w:t>
      </w:r>
      <w:proofErr w:type="gramStart"/>
      <w:r w:rsidRPr="00DA691F">
        <w:rPr>
          <w:rFonts w:eastAsia="仿宋_GB2312"/>
          <w:sz w:val="32"/>
          <w:szCs w:val="32"/>
        </w:rPr>
        <w:t>甘财绩</w:t>
      </w:r>
      <w:proofErr w:type="gramEnd"/>
      <w:r w:rsidRPr="00DA691F">
        <w:rPr>
          <w:rFonts w:eastAsia="仿宋_GB2312"/>
          <w:sz w:val="32"/>
          <w:szCs w:val="32"/>
        </w:rPr>
        <w:t>〔2020〕3号）</w:t>
      </w:r>
      <w:r w:rsidRPr="00DA691F">
        <w:rPr>
          <w:rFonts w:eastAsia="仿宋_GB2312" w:hint="eastAsia"/>
          <w:sz w:val="32"/>
          <w:szCs w:val="32"/>
        </w:rPr>
        <w:t>的要求，项目支出指标设置产出指标为50</w:t>
      </w:r>
      <w:r w:rsidR="000B24C0">
        <w:rPr>
          <w:rFonts w:eastAsia="仿宋_GB2312" w:hint="eastAsia"/>
          <w:sz w:val="32"/>
          <w:szCs w:val="32"/>
        </w:rPr>
        <w:t>分</w:t>
      </w:r>
      <w:r w:rsidRPr="00DA691F">
        <w:rPr>
          <w:rFonts w:eastAsia="仿宋_GB2312" w:hint="eastAsia"/>
          <w:sz w:val="32"/>
          <w:szCs w:val="32"/>
        </w:rPr>
        <w:t>，效益指标30</w:t>
      </w:r>
      <w:r w:rsidR="000B24C0">
        <w:rPr>
          <w:rFonts w:eastAsia="仿宋_GB2312" w:hint="eastAsia"/>
          <w:sz w:val="32"/>
          <w:szCs w:val="32"/>
        </w:rPr>
        <w:t>分</w:t>
      </w:r>
      <w:r w:rsidRPr="00DA691F">
        <w:rPr>
          <w:rFonts w:eastAsia="仿宋_GB2312" w:hint="eastAsia"/>
          <w:sz w:val="32"/>
          <w:szCs w:val="32"/>
        </w:rPr>
        <w:t>，满意度指标10</w:t>
      </w:r>
      <w:r w:rsidR="000B24C0">
        <w:rPr>
          <w:rFonts w:eastAsia="仿宋_GB2312" w:hint="eastAsia"/>
          <w:sz w:val="32"/>
          <w:szCs w:val="32"/>
        </w:rPr>
        <w:t>分</w:t>
      </w:r>
      <w:r w:rsidRPr="00DA691F">
        <w:rPr>
          <w:rFonts w:eastAsia="仿宋_GB2312" w:hint="eastAsia"/>
          <w:sz w:val="32"/>
          <w:szCs w:val="32"/>
        </w:rPr>
        <w:t>。</w:t>
      </w:r>
      <w:bookmarkEnd w:id="6"/>
    </w:p>
    <w:p w:rsidR="0008042C" w:rsidRPr="00DA691F" w:rsidRDefault="0008042C" w:rsidP="008B6256">
      <w:pPr>
        <w:spacing w:line="560" w:lineRule="exact"/>
        <w:ind w:firstLine="640"/>
        <w:rPr>
          <w:rFonts w:eastAsia="仿宋_GB2312"/>
          <w:sz w:val="32"/>
          <w:szCs w:val="32"/>
        </w:rPr>
      </w:pPr>
      <w:r w:rsidRPr="00DA691F">
        <w:rPr>
          <w:rFonts w:eastAsia="仿宋_GB2312" w:hint="eastAsia"/>
          <w:sz w:val="32"/>
          <w:szCs w:val="32"/>
        </w:rPr>
        <w:t>（1）产出指标</w:t>
      </w:r>
    </w:p>
    <w:p w:rsidR="0008042C" w:rsidRPr="00DA691F" w:rsidRDefault="0008042C" w:rsidP="008B6256">
      <w:pPr>
        <w:spacing w:line="560" w:lineRule="exact"/>
        <w:ind w:firstLine="640"/>
        <w:rPr>
          <w:rFonts w:eastAsia="仿宋_GB2312"/>
          <w:sz w:val="32"/>
          <w:szCs w:val="32"/>
        </w:rPr>
      </w:pPr>
      <w:bookmarkStart w:id="7" w:name="_Hlk38273668"/>
      <w:r w:rsidRPr="00DA691F">
        <w:rPr>
          <w:rFonts w:eastAsia="仿宋_GB2312" w:hint="eastAsia"/>
          <w:sz w:val="32"/>
          <w:szCs w:val="32"/>
        </w:rPr>
        <w:t>产出指标包括产出数量、产出质量、产出时效</w:t>
      </w:r>
      <w:r w:rsidR="00DA691F">
        <w:rPr>
          <w:rFonts w:eastAsia="仿宋_GB2312" w:hint="eastAsia"/>
          <w:sz w:val="32"/>
          <w:szCs w:val="32"/>
        </w:rPr>
        <w:t>三</w:t>
      </w:r>
      <w:r w:rsidRPr="00DA691F">
        <w:rPr>
          <w:rFonts w:eastAsia="仿宋_GB2312" w:hint="eastAsia"/>
          <w:sz w:val="32"/>
          <w:szCs w:val="32"/>
        </w:rPr>
        <w:t>个二级指标。总分值</w:t>
      </w:r>
      <w:r w:rsidRPr="00DA691F">
        <w:rPr>
          <w:rFonts w:eastAsia="仿宋_GB2312"/>
          <w:sz w:val="32"/>
          <w:szCs w:val="32"/>
        </w:rPr>
        <w:t>50</w:t>
      </w:r>
      <w:r w:rsidRPr="00DA691F">
        <w:rPr>
          <w:rFonts w:eastAsia="仿宋_GB2312" w:hint="eastAsia"/>
          <w:sz w:val="32"/>
          <w:szCs w:val="32"/>
        </w:rPr>
        <w:t>分，得分</w:t>
      </w:r>
      <w:r w:rsidR="00484C1C">
        <w:rPr>
          <w:rFonts w:eastAsia="仿宋_GB2312"/>
          <w:sz w:val="32"/>
          <w:szCs w:val="32"/>
        </w:rPr>
        <w:t>50</w:t>
      </w:r>
      <w:r w:rsidRPr="00DA691F">
        <w:rPr>
          <w:rFonts w:eastAsia="仿宋_GB2312" w:hint="eastAsia"/>
          <w:sz w:val="32"/>
          <w:szCs w:val="32"/>
        </w:rPr>
        <w:t>分，得分率</w:t>
      </w:r>
      <w:r w:rsidR="00484C1C">
        <w:rPr>
          <w:rFonts w:eastAsia="仿宋_GB2312"/>
          <w:sz w:val="32"/>
          <w:szCs w:val="32"/>
        </w:rPr>
        <w:t>100.00</w:t>
      </w:r>
      <w:r w:rsidRPr="00DA691F">
        <w:rPr>
          <w:rFonts w:eastAsia="仿宋_GB2312" w:hint="eastAsia"/>
          <w:sz w:val="32"/>
          <w:szCs w:val="32"/>
        </w:rPr>
        <w:t>%。</w:t>
      </w:r>
    </w:p>
    <w:bookmarkEnd w:id="7"/>
    <w:p w:rsidR="00223AB7" w:rsidRPr="00DA691F" w:rsidRDefault="0008042C" w:rsidP="008B6256">
      <w:pPr>
        <w:spacing w:line="560" w:lineRule="exact"/>
        <w:ind w:firstLine="640"/>
        <w:rPr>
          <w:rFonts w:eastAsia="仿宋_GB2312"/>
          <w:sz w:val="32"/>
          <w:szCs w:val="32"/>
        </w:rPr>
      </w:pPr>
      <w:r w:rsidRPr="00DA691F">
        <w:rPr>
          <w:rFonts w:eastAsia="仿宋_GB2312" w:hint="eastAsia"/>
          <w:sz w:val="32"/>
          <w:szCs w:val="32"/>
        </w:rPr>
        <w:t>产出数量：2019年度</w:t>
      </w:r>
      <w:r w:rsidR="004F343A" w:rsidRPr="004F343A">
        <w:rPr>
          <w:rFonts w:eastAsia="仿宋_GB2312" w:hint="eastAsia"/>
          <w:sz w:val="32"/>
          <w:szCs w:val="32"/>
        </w:rPr>
        <w:t>召开了</w:t>
      </w:r>
      <w:r w:rsidR="004F343A" w:rsidRPr="004F343A">
        <w:rPr>
          <w:rFonts w:eastAsia="仿宋_GB2312"/>
          <w:sz w:val="32"/>
          <w:szCs w:val="32"/>
        </w:rPr>
        <w:t>9次会议，举办了4期培训，完成了3次调研，19次社会服务活动</w:t>
      </w:r>
      <w:r w:rsidR="004F343A">
        <w:rPr>
          <w:rFonts w:eastAsia="仿宋_GB2312" w:hint="eastAsia"/>
          <w:sz w:val="32"/>
          <w:szCs w:val="32"/>
        </w:rPr>
        <w:t>。</w:t>
      </w:r>
      <w:r w:rsidR="00223AB7" w:rsidRPr="00DA691F">
        <w:rPr>
          <w:rFonts w:eastAsia="仿宋_GB2312" w:hint="eastAsia"/>
          <w:sz w:val="32"/>
          <w:szCs w:val="32"/>
        </w:rPr>
        <w:t>以上指标实际完成值均达到目标值，按照评分标准每一项都得满分。</w:t>
      </w:r>
    </w:p>
    <w:p w:rsidR="004B2993" w:rsidRPr="00DA691F" w:rsidRDefault="004B2993" w:rsidP="008B6256">
      <w:pPr>
        <w:spacing w:line="560" w:lineRule="exact"/>
        <w:ind w:firstLine="640"/>
        <w:rPr>
          <w:rFonts w:eastAsia="仿宋_GB2312"/>
          <w:sz w:val="32"/>
          <w:szCs w:val="32"/>
        </w:rPr>
      </w:pPr>
      <w:r w:rsidRPr="00DA691F">
        <w:rPr>
          <w:rFonts w:eastAsia="仿宋_GB2312" w:hint="eastAsia"/>
          <w:sz w:val="32"/>
          <w:szCs w:val="32"/>
        </w:rPr>
        <w:t>产出质量：2019年</w:t>
      </w:r>
      <w:r w:rsidR="004F343A" w:rsidRPr="004F343A">
        <w:rPr>
          <w:rFonts w:eastAsia="仿宋_GB2312" w:hint="eastAsia"/>
          <w:sz w:val="32"/>
          <w:szCs w:val="32"/>
        </w:rPr>
        <w:t>调研内容</w:t>
      </w:r>
      <w:r w:rsidR="004F343A">
        <w:rPr>
          <w:rFonts w:eastAsia="仿宋_GB2312" w:hint="eastAsia"/>
          <w:sz w:val="32"/>
          <w:szCs w:val="32"/>
        </w:rPr>
        <w:t>、</w:t>
      </w:r>
      <w:r w:rsidR="004F343A">
        <w:rPr>
          <w:rFonts w:eastAsia="仿宋_GB2312"/>
          <w:sz w:val="32"/>
          <w:szCs w:val="32"/>
        </w:rPr>
        <w:t>会议内容</w:t>
      </w:r>
      <w:r w:rsidR="004F343A">
        <w:rPr>
          <w:rFonts w:eastAsia="仿宋_GB2312" w:hint="eastAsia"/>
          <w:sz w:val="32"/>
          <w:szCs w:val="32"/>
        </w:rPr>
        <w:t>、</w:t>
      </w:r>
      <w:r w:rsidR="004F343A">
        <w:rPr>
          <w:rFonts w:eastAsia="仿宋_GB2312"/>
          <w:sz w:val="32"/>
          <w:szCs w:val="32"/>
        </w:rPr>
        <w:t>培训内容、社服工作内容均</w:t>
      </w:r>
      <w:r w:rsidR="004F343A" w:rsidRPr="004F343A">
        <w:rPr>
          <w:rFonts w:eastAsia="仿宋_GB2312" w:hint="eastAsia"/>
          <w:sz w:val="32"/>
          <w:szCs w:val="32"/>
        </w:rPr>
        <w:t>与当年工作主题</w:t>
      </w:r>
      <w:r w:rsidR="004F343A">
        <w:rPr>
          <w:rFonts w:eastAsia="仿宋_GB2312" w:hint="eastAsia"/>
          <w:sz w:val="32"/>
          <w:szCs w:val="32"/>
        </w:rPr>
        <w:t>相</w:t>
      </w:r>
      <w:r w:rsidR="004F343A" w:rsidRPr="004F343A">
        <w:rPr>
          <w:rFonts w:eastAsia="仿宋_GB2312" w:hint="eastAsia"/>
          <w:sz w:val="32"/>
          <w:szCs w:val="32"/>
        </w:rPr>
        <w:t>一致</w:t>
      </w:r>
      <w:r w:rsidR="004F343A">
        <w:rPr>
          <w:rFonts w:eastAsia="仿宋_GB2312" w:hint="eastAsia"/>
          <w:sz w:val="32"/>
          <w:szCs w:val="32"/>
        </w:rPr>
        <w:t>，</w:t>
      </w:r>
      <w:r w:rsidR="004F343A">
        <w:rPr>
          <w:rFonts w:eastAsia="仿宋_GB2312"/>
          <w:sz w:val="32"/>
          <w:szCs w:val="32"/>
        </w:rPr>
        <w:t>参加培训的学员均</w:t>
      </w:r>
      <w:r w:rsidR="004F343A">
        <w:rPr>
          <w:rFonts w:eastAsia="仿宋_GB2312" w:hint="eastAsia"/>
          <w:sz w:val="32"/>
          <w:szCs w:val="32"/>
        </w:rPr>
        <w:t>100</w:t>
      </w:r>
      <w:r w:rsidR="004F343A">
        <w:rPr>
          <w:rFonts w:eastAsia="仿宋_GB2312"/>
          <w:sz w:val="32"/>
          <w:szCs w:val="32"/>
        </w:rPr>
        <w:t>%合格</w:t>
      </w:r>
      <w:r w:rsidR="007C7D99" w:rsidRPr="00DA691F">
        <w:rPr>
          <w:rFonts w:eastAsia="仿宋_GB2312" w:hint="eastAsia"/>
          <w:sz w:val="32"/>
          <w:szCs w:val="32"/>
        </w:rPr>
        <w:t>。</w:t>
      </w:r>
      <w:r w:rsidRPr="00DA691F">
        <w:rPr>
          <w:rFonts w:eastAsia="仿宋_GB2312" w:hint="eastAsia"/>
          <w:sz w:val="32"/>
          <w:szCs w:val="32"/>
        </w:rPr>
        <w:t>质量指标实际完成值均达到目标值，根据评分标准每项均得满分。</w:t>
      </w:r>
    </w:p>
    <w:p w:rsidR="007C7D99" w:rsidRPr="00DA691F" w:rsidRDefault="007C7D99" w:rsidP="008B6256">
      <w:pPr>
        <w:spacing w:line="560" w:lineRule="exact"/>
        <w:ind w:firstLine="640"/>
        <w:rPr>
          <w:rFonts w:eastAsia="仿宋_GB2312"/>
          <w:sz w:val="32"/>
          <w:szCs w:val="32"/>
        </w:rPr>
      </w:pPr>
      <w:r w:rsidRPr="00DA691F">
        <w:rPr>
          <w:rFonts w:eastAsia="仿宋_GB2312" w:hint="eastAsia"/>
          <w:sz w:val="32"/>
          <w:szCs w:val="32"/>
        </w:rPr>
        <w:t>产出时效：</w:t>
      </w:r>
      <w:r w:rsidR="004F343A">
        <w:rPr>
          <w:rFonts w:eastAsia="仿宋_GB2312" w:hint="eastAsia"/>
          <w:sz w:val="32"/>
          <w:szCs w:val="32"/>
        </w:rPr>
        <w:t>会议</w:t>
      </w:r>
      <w:r w:rsidR="004F343A">
        <w:rPr>
          <w:rFonts w:eastAsia="仿宋_GB2312"/>
          <w:sz w:val="32"/>
          <w:szCs w:val="32"/>
        </w:rPr>
        <w:t>、</w:t>
      </w:r>
      <w:r w:rsidR="00966A39" w:rsidRPr="00DA691F">
        <w:rPr>
          <w:rFonts w:eastAsia="仿宋_GB2312" w:hint="eastAsia"/>
          <w:sz w:val="32"/>
          <w:szCs w:val="32"/>
        </w:rPr>
        <w:t>培训、</w:t>
      </w:r>
      <w:r w:rsidR="004F343A">
        <w:rPr>
          <w:rFonts w:eastAsia="仿宋_GB2312" w:hint="eastAsia"/>
          <w:sz w:val="32"/>
          <w:szCs w:val="32"/>
        </w:rPr>
        <w:t>社服</w:t>
      </w:r>
      <w:r w:rsidR="00966A39" w:rsidRPr="00DA691F">
        <w:rPr>
          <w:rFonts w:eastAsia="仿宋_GB2312" w:hint="eastAsia"/>
          <w:sz w:val="32"/>
          <w:szCs w:val="32"/>
        </w:rPr>
        <w:t>、</w:t>
      </w:r>
      <w:r w:rsidR="004F343A">
        <w:rPr>
          <w:rFonts w:eastAsia="仿宋_GB2312" w:hint="eastAsia"/>
          <w:sz w:val="32"/>
          <w:szCs w:val="32"/>
        </w:rPr>
        <w:t>调研</w:t>
      </w:r>
      <w:r w:rsidR="00966A39" w:rsidRPr="00DA691F">
        <w:rPr>
          <w:rFonts w:eastAsia="仿宋_GB2312" w:hint="eastAsia"/>
          <w:sz w:val="32"/>
          <w:szCs w:val="32"/>
        </w:rPr>
        <w:t>等工作</w:t>
      </w:r>
      <w:r w:rsidRPr="00DA691F">
        <w:rPr>
          <w:rFonts w:eastAsia="仿宋_GB2312" w:hint="eastAsia"/>
          <w:sz w:val="32"/>
          <w:szCs w:val="32"/>
        </w:rPr>
        <w:t>均</w:t>
      </w:r>
      <w:r w:rsidR="00966A39" w:rsidRPr="00DA691F">
        <w:rPr>
          <w:rFonts w:eastAsia="仿宋_GB2312" w:hint="eastAsia"/>
          <w:sz w:val="32"/>
          <w:szCs w:val="32"/>
        </w:rPr>
        <w:t>在</w:t>
      </w:r>
      <w:r w:rsidRPr="00DA691F">
        <w:rPr>
          <w:rFonts w:eastAsia="仿宋_GB2312" w:hint="eastAsia"/>
          <w:sz w:val="32"/>
          <w:szCs w:val="32"/>
        </w:rPr>
        <w:t>计划时间</w:t>
      </w:r>
      <w:r w:rsidR="00966A39" w:rsidRPr="00DA691F">
        <w:rPr>
          <w:rFonts w:eastAsia="仿宋_GB2312" w:hint="eastAsia"/>
          <w:sz w:val="32"/>
          <w:szCs w:val="32"/>
        </w:rPr>
        <w:t>内</w:t>
      </w:r>
      <w:r w:rsidRPr="00DA691F">
        <w:rPr>
          <w:rFonts w:eastAsia="仿宋_GB2312" w:hint="eastAsia"/>
          <w:sz w:val="32"/>
          <w:szCs w:val="32"/>
        </w:rPr>
        <w:t>完成目标；</w:t>
      </w:r>
    </w:p>
    <w:p w:rsidR="00966A39" w:rsidRPr="00DA691F" w:rsidRDefault="00966A39" w:rsidP="008B6256">
      <w:pPr>
        <w:spacing w:line="560" w:lineRule="exact"/>
        <w:ind w:firstLine="640"/>
        <w:rPr>
          <w:rFonts w:eastAsia="仿宋_GB2312"/>
          <w:sz w:val="32"/>
          <w:szCs w:val="32"/>
        </w:rPr>
      </w:pPr>
      <w:r w:rsidRPr="00DA691F">
        <w:rPr>
          <w:rFonts w:eastAsia="仿宋_GB2312" w:hint="eastAsia"/>
          <w:sz w:val="32"/>
          <w:szCs w:val="32"/>
        </w:rPr>
        <w:lastRenderedPageBreak/>
        <w:t>（</w:t>
      </w:r>
      <w:r w:rsidRPr="00DA691F">
        <w:rPr>
          <w:rFonts w:eastAsia="仿宋_GB2312"/>
          <w:sz w:val="32"/>
          <w:szCs w:val="32"/>
        </w:rPr>
        <w:t>2）效益指标</w:t>
      </w:r>
    </w:p>
    <w:p w:rsidR="004F343A" w:rsidRPr="00DA691F" w:rsidRDefault="00966A39" w:rsidP="008B6256">
      <w:pPr>
        <w:spacing w:line="560" w:lineRule="exact"/>
        <w:ind w:firstLine="640"/>
        <w:rPr>
          <w:rFonts w:eastAsia="仿宋_GB2312"/>
          <w:sz w:val="32"/>
          <w:szCs w:val="32"/>
        </w:rPr>
      </w:pPr>
      <w:r w:rsidRPr="00DA691F">
        <w:rPr>
          <w:rFonts w:eastAsia="仿宋_GB2312"/>
          <w:sz w:val="32"/>
          <w:szCs w:val="32"/>
        </w:rPr>
        <w:t>根据本单位的工作职能，所产生的效果不涉及生态环境效益，所以</w:t>
      </w:r>
      <w:r w:rsidRPr="00DA691F">
        <w:rPr>
          <w:rFonts w:eastAsia="仿宋_GB2312" w:hint="eastAsia"/>
          <w:sz w:val="32"/>
          <w:szCs w:val="32"/>
        </w:rPr>
        <w:t>效益指标主要考虑</w:t>
      </w:r>
      <w:r w:rsidR="00484C1C">
        <w:rPr>
          <w:rFonts w:eastAsia="仿宋_GB2312" w:hint="eastAsia"/>
          <w:sz w:val="32"/>
          <w:szCs w:val="32"/>
        </w:rPr>
        <w:t>经济</w:t>
      </w:r>
      <w:r w:rsidR="00484C1C">
        <w:rPr>
          <w:rFonts w:eastAsia="仿宋_GB2312"/>
          <w:sz w:val="32"/>
          <w:szCs w:val="32"/>
        </w:rPr>
        <w:t>效益、</w:t>
      </w:r>
      <w:r w:rsidRPr="00DA691F">
        <w:rPr>
          <w:rFonts w:eastAsia="仿宋_GB2312" w:hint="eastAsia"/>
          <w:sz w:val="32"/>
          <w:szCs w:val="32"/>
        </w:rPr>
        <w:t>社会效益</w:t>
      </w:r>
      <w:r w:rsidR="00484C1C">
        <w:rPr>
          <w:rFonts w:eastAsia="仿宋_GB2312" w:hint="eastAsia"/>
          <w:sz w:val="32"/>
          <w:szCs w:val="32"/>
        </w:rPr>
        <w:t>、</w:t>
      </w:r>
      <w:r w:rsidR="00484C1C">
        <w:rPr>
          <w:rFonts w:eastAsia="仿宋_GB2312"/>
          <w:sz w:val="32"/>
          <w:szCs w:val="32"/>
        </w:rPr>
        <w:t>以及可持续影响力指标</w:t>
      </w:r>
      <w:r w:rsidRPr="00DA691F">
        <w:rPr>
          <w:rFonts w:eastAsia="仿宋_GB2312" w:hint="eastAsia"/>
          <w:sz w:val="32"/>
          <w:szCs w:val="32"/>
        </w:rPr>
        <w:t>，不再</w:t>
      </w:r>
      <w:r w:rsidRPr="00DA691F">
        <w:rPr>
          <w:rFonts w:eastAsia="仿宋_GB2312"/>
          <w:sz w:val="32"/>
          <w:szCs w:val="32"/>
        </w:rPr>
        <w:t>设置生态效益</w:t>
      </w:r>
      <w:r w:rsidRPr="00DA691F">
        <w:rPr>
          <w:rFonts w:eastAsia="仿宋_GB2312" w:hint="eastAsia"/>
          <w:sz w:val="32"/>
          <w:szCs w:val="32"/>
        </w:rPr>
        <w:t>指标。</w:t>
      </w:r>
      <w:r w:rsidR="004F343A" w:rsidRPr="00DA691F">
        <w:rPr>
          <w:rFonts w:eastAsia="仿宋_GB2312" w:hint="eastAsia"/>
          <w:sz w:val="32"/>
          <w:szCs w:val="32"/>
        </w:rPr>
        <w:t>总分值</w:t>
      </w:r>
      <w:r w:rsidR="004F343A">
        <w:rPr>
          <w:rFonts w:eastAsia="仿宋_GB2312"/>
          <w:sz w:val="32"/>
          <w:szCs w:val="32"/>
        </w:rPr>
        <w:t>30</w:t>
      </w:r>
      <w:r w:rsidR="004F343A" w:rsidRPr="00DA691F">
        <w:rPr>
          <w:rFonts w:eastAsia="仿宋_GB2312" w:hint="eastAsia"/>
          <w:sz w:val="32"/>
          <w:szCs w:val="32"/>
        </w:rPr>
        <w:t>分，得分</w:t>
      </w:r>
      <w:r w:rsidR="004F343A">
        <w:rPr>
          <w:rFonts w:eastAsia="仿宋_GB2312"/>
          <w:sz w:val="32"/>
          <w:szCs w:val="32"/>
        </w:rPr>
        <w:t>2</w:t>
      </w:r>
      <w:r w:rsidR="000B24C0">
        <w:rPr>
          <w:rFonts w:eastAsia="仿宋_GB2312"/>
          <w:sz w:val="32"/>
          <w:szCs w:val="32"/>
        </w:rPr>
        <w:t>8</w:t>
      </w:r>
      <w:r w:rsidR="004F343A" w:rsidRPr="00DA691F">
        <w:rPr>
          <w:rFonts w:eastAsia="仿宋_GB2312" w:hint="eastAsia"/>
          <w:sz w:val="32"/>
          <w:szCs w:val="32"/>
        </w:rPr>
        <w:t>分，得分率</w:t>
      </w:r>
      <w:r w:rsidR="00484C1C">
        <w:rPr>
          <w:rFonts w:eastAsia="仿宋_GB2312"/>
          <w:sz w:val="32"/>
          <w:szCs w:val="32"/>
        </w:rPr>
        <w:t>9</w:t>
      </w:r>
      <w:r w:rsidR="000B24C0">
        <w:rPr>
          <w:rFonts w:eastAsia="仿宋_GB2312"/>
          <w:sz w:val="32"/>
          <w:szCs w:val="32"/>
        </w:rPr>
        <w:t>3.33</w:t>
      </w:r>
      <w:r w:rsidR="004F343A" w:rsidRPr="00DA691F">
        <w:rPr>
          <w:rFonts w:eastAsia="仿宋_GB2312" w:hint="eastAsia"/>
          <w:sz w:val="32"/>
          <w:szCs w:val="32"/>
        </w:rPr>
        <w:t>%。</w:t>
      </w:r>
    </w:p>
    <w:p w:rsidR="00274C2F" w:rsidRPr="00DA691F" w:rsidRDefault="00274C2F" w:rsidP="008B6256">
      <w:pPr>
        <w:spacing w:line="560" w:lineRule="exact"/>
        <w:ind w:firstLine="640"/>
        <w:rPr>
          <w:rFonts w:eastAsia="仿宋_GB2312"/>
          <w:sz w:val="32"/>
          <w:szCs w:val="32"/>
        </w:rPr>
      </w:pPr>
      <w:r w:rsidRPr="00DA691F">
        <w:rPr>
          <w:rFonts w:eastAsia="仿宋_GB2312" w:hint="eastAsia"/>
          <w:sz w:val="32"/>
          <w:szCs w:val="32"/>
        </w:rPr>
        <w:t>（3）满意度指标</w:t>
      </w:r>
    </w:p>
    <w:p w:rsidR="004F343A" w:rsidRPr="00DA691F" w:rsidRDefault="00C903BA" w:rsidP="008B6256">
      <w:pPr>
        <w:spacing w:line="560" w:lineRule="exact"/>
        <w:ind w:firstLine="640"/>
        <w:rPr>
          <w:rFonts w:eastAsia="仿宋_GB2312"/>
          <w:sz w:val="32"/>
          <w:szCs w:val="32"/>
        </w:rPr>
      </w:pPr>
      <w:r w:rsidRPr="00DA691F">
        <w:rPr>
          <w:rFonts w:eastAsia="仿宋_GB2312" w:hint="eastAsia"/>
          <w:sz w:val="32"/>
          <w:szCs w:val="32"/>
        </w:rPr>
        <w:t>满意度指标主要考察受益对象满意度。</w:t>
      </w:r>
      <w:r w:rsidR="004F343A">
        <w:rPr>
          <w:rFonts w:eastAsia="仿宋_GB2312" w:hint="eastAsia"/>
          <w:sz w:val="32"/>
          <w:szCs w:val="32"/>
        </w:rPr>
        <w:t>设置</w:t>
      </w:r>
      <w:r w:rsidR="004F343A">
        <w:rPr>
          <w:rFonts w:eastAsia="仿宋_GB2312"/>
          <w:sz w:val="32"/>
          <w:szCs w:val="32"/>
        </w:rPr>
        <w:t>了</w:t>
      </w:r>
      <w:r w:rsidR="00484C1C">
        <w:rPr>
          <w:rFonts w:eastAsia="仿宋_GB2312" w:hint="eastAsia"/>
          <w:sz w:val="32"/>
          <w:szCs w:val="32"/>
        </w:rPr>
        <w:t>受帮扶</w:t>
      </w:r>
      <w:r w:rsidR="00484C1C">
        <w:rPr>
          <w:rFonts w:eastAsia="仿宋_GB2312"/>
          <w:sz w:val="32"/>
          <w:szCs w:val="32"/>
        </w:rPr>
        <w:t>群众</w:t>
      </w:r>
      <w:r w:rsidR="004F343A">
        <w:rPr>
          <w:rFonts w:eastAsia="仿宋_GB2312"/>
          <w:sz w:val="32"/>
          <w:szCs w:val="32"/>
        </w:rPr>
        <w:t>满意度指标与</w:t>
      </w:r>
      <w:r w:rsidR="00484C1C">
        <w:rPr>
          <w:rFonts w:eastAsia="仿宋_GB2312" w:hint="eastAsia"/>
          <w:sz w:val="32"/>
          <w:szCs w:val="32"/>
        </w:rPr>
        <w:t>会</w:t>
      </w:r>
      <w:r w:rsidR="004F343A">
        <w:rPr>
          <w:rFonts w:eastAsia="仿宋_GB2312"/>
          <w:sz w:val="32"/>
          <w:szCs w:val="32"/>
        </w:rPr>
        <w:t>员满意度指标。</w:t>
      </w:r>
      <w:r w:rsidR="004F343A" w:rsidRPr="00DA691F">
        <w:rPr>
          <w:rFonts w:eastAsia="仿宋_GB2312" w:hint="eastAsia"/>
          <w:sz w:val="32"/>
          <w:szCs w:val="32"/>
        </w:rPr>
        <w:t>总分值</w:t>
      </w:r>
      <w:r w:rsidR="004F343A">
        <w:rPr>
          <w:rFonts w:eastAsia="仿宋_GB2312"/>
          <w:sz w:val="32"/>
          <w:szCs w:val="32"/>
        </w:rPr>
        <w:t>10</w:t>
      </w:r>
      <w:r w:rsidR="004F343A" w:rsidRPr="00DA691F">
        <w:rPr>
          <w:rFonts w:eastAsia="仿宋_GB2312" w:hint="eastAsia"/>
          <w:sz w:val="32"/>
          <w:szCs w:val="32"/>
        </w:rPr>
        <w:t>分，得分</w:t>
      </w:r>
      <w:r w:rsidR="000B24C0">
        <w:rPr>
          <w:rFonts w:eastAsia="仿宋_GB2312"/>
          <w:sz w:val="32"/>
          <w:szCs w:val="32"/>
        </w:rPr>
        <w:t>4</w:t>
      </w:r>
      <w:r w:rsidR="004F343A" w:rsidRPr="00DA691F">
        <w:rPr>
          <w:rFonts w:eastAsia="仿宋_GB2312" w:hint="eastAsia"/>
          <w:sz w:val="32"/>
          <w:szCs w:val="32"/>
        </w:rPr>
        <w:t>分，得分率</w:t>
      </w:r>
      <w:r w:rsidR="000B24C0">
        <w:rPr>
          <w:rFonts w:eastAsia="仿宋_GB2312"/>
          <w:sz w:val="32"/>
          <w:szCs w:val="32"/>
        </w:rPr>
        <w:t>4</w:t>
      </w:r>
      <w:r w:rsidR="00484C1C">
        <w:rPr>
          <w:rFonts w:eastAsia="仿宋_GB2312"/>
          <w:sz w:val="32"/>
          <w:szCs w:val="32"/>
        </w:rPr>
        <w:t>0</w:t>
      </w:r>
      <w:r w:rsidR="004F343A" w:rsidRPr="00DA691F">
        <w:rPr>
          <w:rFonts w:eastAsia="仿宋_GB2312" w:hint="eastAsia"/>
          <w:sz w:val="32"/>
          <w:szCs w:val="32"/>
        </w:rPr>
        <w:t>%。</w:t>
      </w:r>
    </w:p>
    <w:p w:rsidR="002644B3" w:rsidRDefault="00363292" w:rsidP="008B6256">
      <w:pPr>
        <w:spacing w:line="560" w:lineRule="exact"/>
        <w:ind w:firstLine="640"/>
        <w:jc w:val="left"/>
        <w:rPr>
          <w:rFonts w:eastAsia="仿宋_GB2312"/>
          <w:sz w:val="32"/>
          <w:szCs w:val="32"/>
        </w:rPr>
      </w:pPr>
      <w:r w:rsidRPr="004F343A">
        <w:rPr>
          <w:rFonts w:eastAsia="仿宋_GB2312" w:hint="eastAsia"/>
          <w:sz w:val="32"/>
          <w:szCs w:val="32"/>
        </w:rPr>
        <w:t>4</w:t>
      </w:r>
      <w:r w:rsidR="0094543E">
        <w:rPr>
          <w:rFonts w:eastAsia="仿宋_GB2312" w:hint="eastAsia"/>
          <w:sz w:val="32"/>
          <w:szCs w:val="32"/>
        </w:rPr>
        <w:t>.</w:t>
      </w:r>
      <w:r w:rsidR="002644B3" w:rsidRPr="004F343A">
        <w:rPr>
          <w:rFonts w:eastAsia="仿宋_GB2312" w:hint="eastAsia"/>
          <w:sz w:val="32"/>
          <w:szCs w:val="32"/>
        </w:rPr>
        <w:t>偏离绩效目标的原因及下一步改进措施</w:t>
      </w:r>
    </w:p>
    <w:p w:rsidR="00484C1C" w:rsidRPr="00484C1C" w:rsidRDefault="00484C1C" w:rsidP="008B6256">
      <w:pPr>
        <w:spacing w:line="560" w:lineRule="exact"/>
        <w:ind w:firstLine="640"/>
        <w:rPr>
          <w:rFonts w:eastAsia="仿宋_GB2312"/>
          <w:sz w:val="32"/>
          <w:szCs w:val="32"/>
        </w:rPr>
      </w:pPr>
      <w:r>
        <w:rPr>
          <w:rFonts w:eastAsia="仿宋_GB2312" w:hint="eastAsia"/>
          <w:sz w:val="32"/>
          <w:szCs w:val="32"/>
        </w:rPr>
        <w:t>（1）</w:t>
      </w:r>
      <w:r w:rsidRPr="00484C1C">
        <w:rPr>
          <w:rFonts w:eastAsia="仿宋_GB2312" w:hint="eastAsia"/>
          <w:sz w:val="32"/>
          <w:szCs w:val="32"/>
        </w:rPr>
        <w:t>长效管理机制健全性偏差原因：我单位项目管理情况较好，但未能通过本项目的实施完善长效管理机制。</w:t>
      </w:r>
    </w:p>
    <w:p w:rsidR="004F343A" w:rsidRDefault="00484C1C" w:rsidP="008B6256">
      <w:pPr>
        <w:spacing w:line="560" w:lineRule="exact"/>
        <w:ind w:firstLine="640"/>
        <w:rPr>
          <w:rFonts w:eastAsia="仿宋_GB2312"/>
          <w:sz w:val="32"/>
          <w:szCs w:val="32"/>
        </w:rPr>
      </w:pPr>
      <w:r w:rsidRPr="00484C1C">
        <w:rPr>
          <w:rFonts w:eastAsia="仿宋_GB2312" w:hint="eastAsia"/>
          <w:sz w:val="32"/>
          <w:szCs w:val="32"/>
        </w:rPr>
        <w:t>改进措施：我单位在以后的工作中将根据项目的实施总结经验，完善健全长效管理机制。</w:t>
      </w:r>
    </w:p>
    <w:p w:rsidR="00484C1C" w:rsidRPr="00484C1C" w:rsidRDefault="00484C1C" w:rsidP="008B6256">
      <w:pPr>
        <w:spacing w:line="560" w:lineRule="exact"/>
        <w:ind w:firstLine="640"/>
        <w:rPr>
          <w:rFonts w:eastAsia="仿宋_GB2312"/>
          <w:sz w:val="32"/>
          <w:szCs w:val="32"/>
        </w:rPr>
      </w:pPr>
      <w:r>
        <w:rPr>
          <w:rFonts w:eastAsia="仿宋_GB2312" w:hint="eastAsia"/>
          <w:sz w:val="32"/>
          <w:szCs w:val="32"/>
        </w:rPr>
        <w:t>（2）</w:t>
      </w:r>
      <w:r w:rsidRPr="00484C1C">
        <w:rPr>
          <w:rFonts w:eastAsia="仿宋_GB2312" w:hint="eastAsia"/>
          <w:sz w:val="32"/>
          <w:szCs w:val="32"/>
        </w:rPr>
        <w:t>受帮扶群众满意度偏差原因：</w:t>
      </w:r>
      <w:r w:rsidRPr="00484C1C">
        <w:rPr>
          <w:rFonts w:eastAsia="仿宋_GB2312"/>
          <w:sz w:val="32"/>
          <w:szCs w:val="32"/>
        </w:rPr>
        <w:t>2019年全年没有收到任何投诉或举报，各方对我单位履职和工作开展情况总体满意。但平时未能注意收集满意</w:t>
      </w:r>
      <w:proofErr w:type="gramStart"/>
      <w:r w:rsidRPr="00484C1C">
        <w:rPr>
          <w:rFonts w:eastAsia="仿宋_GB2312"/>
          <w:sz w:val="32"/>
          <w:szCs w:val="32"/>
        </w:rPr>
        <w:t>度相关</w:t>
      </w:r>
      <w:proofErr w:type="gramEnd"/>
      <w:r w:rsidRPr="00484C1C">
        <w:rPr>
          <w:rFonts w:eastAsia="仿宋_GB2312"/>
          <w:sz w:val="32"/>
          <w:szCs w:val="32"/>
        </w:rPr>
        <w:t>的数据和资料，因此酌情扣1分。</w:t>
      </w:r>
    </w:p>
    <w:p w:rsidR="00484C1C" w:rsidRDefault="00484C1C" w:rsidP="008B6256">
      <w:pPr>
        <w:spacing w:line="560" w:lineRule="exact"/>
        <w:ind w:firstLine="640"/>
        <w:rPr>
          <w:rFonts w:eastAsia="仿宋_GB2312"/>
          <w:sz w:val="32"/>
          <w:szCs w:val="32"/>
        </w:rPr>
      </w:pPr>
      <w:r w:rsidRPr="00484C1C">
        <w:rPr>
          <w:rFonts w:eastAsia="仿宋_GB2312" w:hint="eastAsia"/>
          <w:sz w:val="32"/>
          <w:szCs w:val="32"/>
        </w:rPr>
        <w:t>改进措施：我单位将在以后的工作中采用问卷调查的形式注重对受益群体满意</w:t>
      </w:r>
      <w:proofErr w:type="gramStart"/>
      <w:r w:rsidRPr="00484C1C">
        <w:rPr>
          <w:rFonts w:eastAsia="仿宋_GB2312" w:hint="eastAsia"/>
          <w:sz w:val="32"/>
          <w:szCs w:val="32"/>
        </w:rPr>
        <w:t>度数据</w:t>
      </w:r>
      <w:proofErr w:type="gramEnd"/>
      <w:r w:rsidRPr="00484C1C">
        <w:rPr>
          <w:rFonts w:eastAsia="仿宋_GB2312" w:hint="eastAsia"/>
          <w:sz w:val="32"/>
          <w:szCs w:val="32"/>
        </w:rPr>
        <w:t>的收集。</w:t>
      </w:r>
    </w:p>
    <w:p w:rsidR="00484C1C" w:rsidRPr="00484C1C" w:rsidRDefault="00484C1C" w:rsidP="008B6256">
      <w:pPr>
        <w:spacing w:line="560" w:lineRule="exact"/>
        <w:ind w:firstLine="640"/>
        <w:rPr>
          <w:rFonts w:eastAsia="仿宋_GB2312"/>
          <w:sz w:val="32"/>
          <w:szCs w:val="32"/>
        </w:rPr>
      </w:pPr>
      <w:r>
        <w:rPr>
          <w:rFonts w:eastAsia="仿宋_GB2312" w:hint="eastAsia"/>
          <w:sz w:val="32"/>
          <w:szCs w:val="32"/>
        </w:rPr>
        <w:t>（3）</w:t>
      </w:r>
      <w:r w:rsidRPr="00484C1C">
        <w:rPr>
          <w:rFonts w:eastAsia="仿宋_GB2312" w:hint="eastAsia"/>
          <w:sz w:val="32"/>
          <w:szCs w:val="32"/>
        </w:rPr>
        <w:t>会员满意度偏差原因：</w:t>
      </w:r>
      <w:r w:rsidRPr="00484C1C">
        <w:rPr>
          <w:rFonts w:eastAsia="仿宋_GB2312"/>
          <w:sz w:val="32"/>
          <w:szCs w:val="32"/>
        </w:rPr>
        <w:t>2019年全年没有收到任何投诉或举报，各方对我单位履职和工作开展情况总体满意。但平时未能注意收集满意</w:t>
      </w:r>
      <w:proofErr w:type="gramStart"/>
      <w:r w:rsidRPr="00484C1C">
        <w:rPr>
          <w:rFonts w:eastAsia="仿宋_GB2312"/>
          <w:sz w:val="32"/>
          <w:szCs w:val="32"/>
        </w:rPr>
        <w:t>度相关</w:t>
      </w:r>
      <w:proofErr w:type="gramEnd"/>
      <w:r w:rsidRPr="00484C1C">
        <w:rPr>
          <w:rFonts w:eastAsia="仿宋_GB2312"/>
          <w:sz w:val="32"/>
          <w:szCs w:val="32"/>
        </w:rPr>
        <w:t>的数据和资料，因此酌情扣1分。</w:t>
      </w:r>
    </w:p>
    <w:p w:rsidR="00484C1C" w:rsidRPr="004F343A" w:rsidRDefault="00484C1C" w:rsidP="008B6256">
      <w:pPr>
        <w:spacing w:line="560" w:lineRule="exact"/>
        <w:ind w:firstLine="640"/>
        <w:rPr>
          <w:rFonts w:eastAsia="仿宋_GB2312"/>
          <w:sz w:val="32"/>
          <w:szCs w:val="32"/>
        </w:rPr>
      </w:pPr>
      <w:r w:rsidRPr="00484C1C">
        <w:rPr>
          <w:rFonts w:eastAsia="仿宋_GB2312" w:hint="eastAsia"/>
          <w:sz w:val="32"/>
          <w:szCs w:val="32"/>
        </w:rPr>
        <w:lastRenderedPageBreak/>
        <w:t>改进措施：我单位将在以后的工作中采用问卷调查的形式注重对受益群体满意</w:t>
      </w:r>
      <w:proofErr w:type="gramStart"/>
      <w:r w:rsidRPr="00484C1C">
        <w:rPr>
          <w:rFonts w:eastAsia="仿宋_GB2312" w:hint="eastAsia"/>
          <w:sz w:val="32"/>
          <w:szCs w:val="32"/>
        </w:rPr>
        <w:t>度数据</w:t>
      </w:r>
      <w:proofErr w:type="gramEnd"/>
      <w:r w:rsidRPr="00484C1C">
        <w:rPr>
          <w:rFonts w:eastAsia="仿宋_GB2312" w:hint="eastAsia"/>
          <w:sz w:val="32"/>
          <w:szCs w:val="32"/>
        </w:rPr>
        <w:t>的收集。</w:t>
      </w:r>
    </w:p>
    <w:p w:rsidR="00F55376" w:rsidRPr="004F343A" w:rsidRDefault="00E72813" w:rsidP="008B6256">
      <w:pPr>
        <w:spacing w:line="560" w:lineRule="exact"/>
        <w:ind w:firstLineChars="0" w:firstLine="0"/>
        <w:jc w:val="left"/>
        <w:rPr>
          <w:rFonts w:ascii="黑体" w:eastAsia="黑体" w:hAnsi="黑体"/>
          <w:sz w:val="32"/>
          <w:szCs w:val="32"/>
        </w:rPr>
      </w:pPr>
      <w:r w:rsidRPr="004F343A">
        <w:rPr>
          <w:rFonts w:ascii="黑体" w:eastAsia="黑体" w:hAnsi="黑体" w:hint="eastAsia"/>
          <w:sz w:val="32"/>
          <w:szCs w:val="32"/>
        </w:rPr>
        <w:t>五、部门管理的省对市县转移支付绩效自评情况分析</w:t>
      </w:r>
    </w:p>
    <w:p w:rsidR="00E72813" w:rsidRPr="0094543E" w:rsidRDefault="00E72813" w:rsidP="008B6256">
      <w:pPr>
        <w:spacing w:line="560" w:lineRule="exact"/>
        <w:ind w:firstLine="640"/>
        <w:rPr>
          <w:rFonts w:eastAsia="仿宋_GB2312"/>
          <w:sz w:val="32"/>
          <w:szCs w:val="32"/>
        </w:rPr>
      </w:pPr>
      <w:r w:rsidRPr="0094543E">
        <w:rPr>
          <w:rFonts w:eastAsia="仿宋_GB2312" w:hint="eastAsia"/>
          <w:sz w:val="32"/>
          <w:szCs w:val="32"/>
        </w:rPr>
        <w:tab/>
      </w:r>
      <w:r w:rsidR="00AE1DE5" w:rsidRPr="0094543E">
        <w:rPr>
          <w:rFonts w:eastAsia="仿宋_GB2312" w:hint="eastAsia"/>
          <w:sz w:val="32"/>
          <w:szCs w:val="32"/>
        </w:rPr>
        <w:t>无</w:t>
      </w:r>
    </w:p>
    <w:p w:rsidR="00E72813" w:rsidRPr="004F343A" w:rsidRDefault="00E72813" w:rsidP="008B6256">
      <w:pPr>
        <w:spacing w:line="560" w:lineRule="exact"/>
        <w:ind w:firstLineChars="0" w:firstLine="0"/>
        <w:jc w:val="left"/>
        <w:rPr>
          <w:rFonts w:ascii="黑体" w:eastAsia="黑体" w:hAnsi="黑体"/>
          <w:sz w:val="32"/>
          <w:szCs w:val="32"/>
        </w:rPr>
      </w:pPr>
      <w:r w:rsidRPr="004F343A">
        <w:rPr>
          <w:rFonts w:ascii="黑体" w:eastAsia="黑体" w:hAnsi="黑体" w:hint="eastAsia"/>
          <w:sz w:val="32"/>
          <w:szCs w:val="32"/>
        </w:rPr>
        <w:t>六、绩效自评结果拟应用和公开情况</w:t>
      </w:r>
    </w:p>
    <w:p w:rsidR="00AE1DE5" w:rsidRPr="004F343A" w:rsidRDefault="000B24C0" w:rsidP="008B6256">
      <w:pPr>
        <w:spacing w:line="560" w:lineRule="exact"/>
        <w:ind w:firstLine="640"/>
        <w:jc w:val="left"/>
        <w:rPr>
          <w:rFonts w:eastAsia="仿宋_GB2312"/>
          <w:sz w:val="32"/>
          <w:szCs w:val="32"/>
        </w:rPr>
      </w:pPr>
      <w:r>
        <w:rPr>
          <w:rFonts w:eastAsia="仿宋_GB2312" w:hint="eastAsia"/>
          <w:sz w:val="32"/>
          <w:szCs w:val="32"/>
        </w:rPr>
        <w:t>我</w:t>
      </w:r>
      <w:r>
        <w:rPr>
          <w:rFonts w:eastAsia="仿宋_GB2312"/>
          <w:sz w:val="32"/>
          <w:szCs w:val="32"/>
        </w:rPr>
        <w:t>单位</w:t>
      </w:r>
      <w:r>
        <w:rPr>
          <w:rFonts w:eastAsia="仿宋_GB2312" w:hint="eastAsia"/>
          <w:sz w:val="32"/>
          <w:szCs w:val="32"/>
        </w:rPr>
        <w:t>今后</w:t>
      </w:r>
      <w:r>
        <w:rPr>
          <w:rFonts w:eastAsia="仿宋_GB2312"/>
          <w:sz w:val="32"/>
          <w:szCs w:val="32"/>
        </w:rPr>
        <w:t>将</w:t>
      </w:r>
      <w:r w:rsidR="00AE1DE5" w:rsidRPr="004F343A">
        <w:rPr>
          <w:rFonts w:eastAsia="仿宋_GB2312"/>
          <w:sz w:val="32"/>
          <w:szCs w:val="32"/>
        </w:rPr>
        <w:t>加强评价结果应用和</w:t>
      </w:r>
      <w:r>
        <w:rPr>
          <w:rFonts w:eastAsia="仿宋_GB2312" w:hint="eastAsia"/>
          <w:sz w:val="32"/>
          <w:szCs w:val="32"/>
        </w:rPr>
        <w:t>有关问题</w:t>
      </w:r>
      <w:r>
        <w:rPr>
          <w:rFonts w:eastAsia="仿宋_GB2312"/>
          <w:sz w:val="32"/>
          <w:szCs w:val="32"/>
        </w:rPr>
        <w:t>的整改，</w:t>
      </w:r>
      <w:r w:rsidR="00AE1DE5" w:rsidRPr="004F343A">
        <w:rPr>
          <w:rFonts w:eastAsia="仿宋_GB2312"/>
          <w:sz w:val="32"/>
          <w:szCs w:val="32"/>
        </w:rPr>
        <w:t>明确整改时限，整改完成</w:t>
      </w:r>
      <w:r>
        <w:rPr>
          <w:rFonts w:eastAsia="仿宋_GB2312" w:hint="eastAsia"/>
          <w:sz w:val="32"/>
          <w:szCs w:val="32"/>
        </w:rPr>
        <w:t>后</w:t>
      </w:r>
      <w:r w:rsidR="00AE1DE5" w:rsidRPr="004F343A">
        <w:rPr>
          <w:rFonts w:eastAsia="仿宋_GB2312"/>
          <w:sz w:val="32"/>
          <w:szCs w:val="32"/>
        </w:rPr>
        <w:t>向</w:t>
      </w:r>
      <w:r>
        <w:rPr>
          <w:rFonts w:eastAsia="仿宋_GB2312" w:hint="eastAsia"/>
          <w:sz w:val="32"/>
          <w:szCs w:val="32"/>
        </w:rPr>
        <w:t>省级</w:t>
      </w:r>
      <w:r w:rsidR="00AE1DE5" w:rsidRPr="004F343A">
        <w:rPr>
          <w:rFonts w:eastAsia="仿宋_GB2312"/>
          <w:sz w:val="32"/>
          <w:szCs w:val="32"/>
        </w:rPr>
        <w:t>财政部门报送整改落实情况。单位绩效自评结果编入2019年度决算中，随同2019年度单位决算同步公开。</w:t>
      </w:r>
    </w:p>
    <w:p w:rsidR="00E72813" w:rsidRPr="004F343A" w:rsidRDefault="00E72813" w:rsidP="008B6256">
      <w:pPr>
        <w:spacing w:line="560" w:lineRule="exact"/>
        <w:ind w:firstLineChars="0" w:firstLine="0"/>
        <w:jc w:val="left"/>
        <w:rPr>
          <w:rFonts w:ascii="黑体" w:eastAsia="黑体" w:hAnsi="黑体"/>
          <w:sz w:val="32"/>
          <w:szCs w:val="32"/>
        </w:rPr>
      </w:pPr>
      <w:r w:rsidRPr="004F343A">
        <w:rPr>
          <w:rFonts w:ascii="黑体" w:eastAsia="黑体" w:hAnsi="黑体" w:hint="eastAsia"/>
          <w:sz w:val="32"/>
          <w:szCs w:val="32"/>
        </w:rPr>
        <w:t>七、其他需要说明的问题</w:t>
      </w:r>
    </w:p>
    <w:p w:rsidR="00626AE8" w:rsidRPr="0094543E" w:rsidRDefault="00E72813" w:rsidP="008B6256">
      <w:pPr>
        <w:widowControl/>
        <w:spacing w:line="560" w:lineRule="exact"/>
        <w:ind w:firstLine="640"/>
        <w:jc w:val="left"/>
        <w:rPr>
          <w:rFonts w:eastAsia="仿宋_GB2312" w:hAnsi="宋体"/>
          <w:sz w:val="32"/>
        </w:rPr>
      </w:pPr>
      <w:r w:rsidRPr="0094543E">
        <w:rPr>
          <w:rFonts w:eastAsia="仿宋_GB2312" w:hAnsi="宋体" w:hint="eastAsia"/>
          <w:sz w:val="32"/>
        </w:rPr>
        <w:t>无</w:t>
      </w:r>
    </w:p>
    <w:sectPr w:rsidR="00626AE8" w:rsidRPr="0094543E" w:rsidSect="00BE284E">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66E" w:rsidRDefault="0033066E" w:rsidP="00247E57">
      <w:pPr>
        <w:spacing w:line="240" w:lineRule="auto"/>
        <w:ind w:firstLine="560"/>
      </w:pPr>
      <w:r>
        <w:separator/>
      </w:r>
    </w:p>
  </w:endnote>
  <w:endnote w:type="continuationSeparator" w:id="0">
    <w:p w:rsidR="0033066E" w:rsidRDefault="0033066E" w:rsidP="00247E57">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4C0" w:rsidRDefault="000B24C0">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4C0" w:rsidRDefault="000B24C0">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4C0" w:rsidRDefault="000B24C0">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275783"/>
      <w:docPartObj>
        <w:docPartGallery w:val="Page Numbers (Bottom of Page)"/>
        <w:docPartUnique/>
      </w:docPartObj>
    </w:sdtPr>
    <w:sdtContent>
      <w:p w:rsidR="000B24C0" w:rsidRDefault="000B24C0">
        <w:pPr>
          <w:pStyle w:val="a5"/>
          <w:ind w:firstLine="360"/>
        </w:pPr>
        <w:r>
          <w:fldChar w:fldCharType="begin"/>
        </w:r>
        <w:r>
          <w:instrText>PAGE   \* MERGEFORMAT</w:instrText>
        </w:r>
        <w:r>
          <w:fldChar w:fldCharType="separate"/>
        </w:r>
        <w:r w:rsidR="00BE284E" w:rsidRPr="00BE284E">
          <w:rPr>
            <w:noProof/>
            <w:lang w:val="zh-CN"/>
          </w:rPr>
          <w:t>20</w:t>
        </w:r>
        <w:r>
          <w:fldChar w:fldCharType="end"/>
        </w:r>
      </w:p>
    </w:sdtContent>
  </w:sdt>
  <w:p w:rsidR="0008042C" w:rsidRDefault="0008042C">
    <w:pPr>
      <w:pStyle w:val="a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069635"/>
      <w:docPartObj>
        <w:docPartGallery w:val="Page Numbers (Bottom of Page)"/>
        <w:docPartUnique/>
      </w:docPartObj>
    </w:sdtPr>
    <w:sdtContent>
      <w:p w:rsidR="000B24C0" w:rsidRDefault="000B24C0">
        <w:pPr>
          <w:pStyle w:val="a5"/>
          <w:ind w:firstLine="360"/>
          <w:jc w:val="right"/>
        </w:pPr>
        <w:r>
          <w:fldChar w:fldCharType="begin"/>
        </w:r>
        <w:r>
          <w:instrText>PAGE   \* MERGEFORMAT</w:instrText>
        </w:r>
        <w:r>
          <w:fldChar w:fldCharType="separate"/>
        </w:r>
        <w:r w:rsidR="00BE284E" w:rsidRPr="00BE284E">
          <w:rPr>
            <w:noProof/>
            <w:lang w:val="zh-CN"/>
          </w:rPr>
          <w:t>19</w:t>
        </w:r>
        <w:r>
          <w:fldChar w:fldCharType="end"/>
        </w:r>
      </w:p>
    </w:sdtContent>
  </w:sdt>
  <w:p w:rsidR="0008042C" w:rsidRDefault="0008042C">
    <w:pPr>
      <w:pStyle w:val="a5"/>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42C" w:rsidRDefault="0008042C">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66E" w:rsidRDefault="0033066E" w:rsidP="00247E57">
      <w:pPr>
        <w:spacing w:line="240" w:lineRule="auto"/>
        <w:ind w:firstLine="560"/>
      </w:pPr>
      <w:r>
        <w:separator/>
      </w:r>
    </w:p>
  </w:footnote>
  <w:footnote w:type="continuationSeparator" w:id="0">
    <w:p w:rsidR="0033066E" w:rsidRDefault="0033066E" w:rsidP="00247E57">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4C0" w:rsidRDefault="000B24C0">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4C0" w:rsidRPr="00BE284E" w:rsidRDefault="000B24C0" w:rsidP="00BE284E">
    <w:pPr>
      <w:ind w:left="56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4C0" w:rsidRDefault="000B24C0">
    <w:pPr>
      <w:pStyle w:val="a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42C" w:rsidRPr="00BE284E" w:rsidRDefault="0008042C" w:rsidP="00BE284E">
    <w:pPr>
      <w:ind w:left="560" w:firstLineChars="0"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42C" w:rsidRDefault="0008042C" w:rsidP="00247E57">
    <w:pPr>
      <w:pStyle w:val="a4"/>
      <w:pBdr>
        <w:bottom w:val="none" w:sz="0" w:space="0" w:color="auto"/>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42C" w:rsidRDefault="0008042C">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04E82"/>
    <w:multiLevelType w:val="hybridMultilevel"/>
    <w:tmpl w:val="27C29280"/>
    <w:lvl w:ilvl="0" w:tplc="924A9F8C">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15:restartNumberingAfterBreak="0">
    <w:nsid w:val="24064498"/>
    <w:multiLevelType w:val="hybridMultilevel"/>
    <w:tmpl w:val="E4368252"/>
    <w:lvl w:ilvl="0" w:tplc="D436B86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499473F0"/>
    <w:multiLevelType w:val="hybridMultilevel"/>
    <w:tmpl w:val="2CECB918"/>
    <w:lvl w:ilvl="0" w:tplc="5C70A2EE">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15:restartNumberingAfterBreak="0">
    <w:nsid w:val="4BD33019"/>
    <w:multiLevelType w:val="hybridMultilevel"/>
    <w:tmpl w:val="5F76A758"/>
    <w:lvl w:ilvl="0" w:tplc="B8BEEEA8">
      <w:start w:val="1"/>
      <w:numFmt w:val="japaneseCounting"/>
      <w:lvlText w:val="（%1）"/>
      <w:lvlJc w:val="left"/>
      <w:pPr>
        <w:ind w:left="1633" w:hanging="99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15:restartNumberingAfterBreak="0">
    <w:nsid w:val="4F9C5742"/>
    <w:multiLevelType w:val="hybridMultilevel"/>
    <w:tmpl w:val="CC1619B0"/>
    <w:lvl w:ilvl="0" w:tplc="9560ECE6">
      <w:start w:val="1"/>
      <w:numFmt w:val="japaneseCounting"/>
      <w:lvlText w:val="（%1）"/>
      <w:lvlJc w:val="left"/>
      <w:pPr>
        <w:ind w:left="1633" w:hanging="99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15:restartNumberingAfterBreak="0">
    <w:nsid w:val="56193923"/>
    <w:multiLevelType w:val="hybridMultilevel"/>
    <w:tmpl w:val="CF64EA46"/>
    <w:lvl w:ilvl="0" w:tplc="89C4C748">
      <w:start w:val="2"/>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 w15:restartNumberingAfterBreak="0">
    <w:nsid w:val="5CF32883"/>
    <w:multiLevelType w:val="hybridMultilevel"/>
    <w:tmpl w:val="3828ABAC"/>
    <w:lvl w:ilvl="0" w:tplc="83DACD08">
      <w:start w:val="1"/>
      <w:numFmt w:val="japaneseCounting"/>
      <w:lvlText w:val="（%1）"/>
      <w:lvlJc w:val="left"/>
      <w:pPr>
        <w:ind w:left="1633" w:hanging="99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15:restartNumberingAfterBreak="0">
    <w:nsid w:val="7F9667ED"/>
    <w:multiLevelType w:val="hybridMultilevel"/>
    <w:tmpl w:val="1ADA65E8"/>
    <w:lvl w:ilvl="0" w:tplc="0986A1F0">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7"/>
  </w:num>
  <w:num w:numId="2">
    <w:abstractNumId w:val="6"/>
  </w:num>
  <w:num w:numId="3">
    <w:abstractNumId w:val="4"/>
  </w:num>
  <w:num w:numId="4">
    <w:abstractNumId w:val="2"/>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D58"/>
    <w:rsid w:val="000007E8"/>
    <w:rsid w:val="000064F7"/>
    <w:rsid w:val="00007041"/>
    <w:rsid w:val="0002278D"/>
    <w:rsid w:val="0003543A"/>
    <w:rsid w:val="00040833"/>
    <w:rsid w:val="00051050"/>
    <w:rsid w:val="00051961"/>
    <w:rsid w:val="00057BA2"/>
    <w:rsid w:val="00057C3C"/>
    <w:rsid w:val="0008042C"/>
    <w:rsid w:val="000824D5"/>
    <w:rsid w:val="000857E7"/>
    <w:rsid w:val="00093D43"/>
    <w:rsid w:val="000966CE"/>
    <w:rsid w:val="00097958"/>
    <w:rsid w:val="000A139B"/>
    <w:rsid w:val="000B24C0"/>
    <w:rsid w:val="000C3D9F"/>
    <w:rsid w:val="000E173A"/>
    <w:rsid w:val="000F077B"/>
    <w:rsid w:val="000F2889"/>
    <w:rsid w:val="000F61DB"/>
    <w:rsid w:val="000F6B7E"/>
    <w:rsid w:val="00107975"/>
    <w:rsid w:val="00110405"/>
    <w:rsid w:val="001115C8"/>
    <w:rsid w:val="00127AE4"/>
    <w:rsid w:val="00143132"/>
    <w:rsid w:val="001469EA"/>
    <w:rsid w:val="0017794A"/>
    <w:rsid w:val="00177DAA"/>
    <w:rsid w:val="001864F0"/>
    <w:rsid w:val="00187D6E"/>
    <w:rsid w:val="001A6614"/>
    <w:rsid w:val="001A67C2"/>
    <w:rsid w:val="001B3D39"/>
    <w:rsid w:val="001C5A0D"/>
    <w:rsid w:val="001F3BF4"/>
    <w:rsid w:val="001F504F"/>
    <w:rsid w:val="0020036B"/>
    <w:rsid w:val="0020439B"/>
    <w:rsid w:val="002137B5"/>
    <w:rsid w:val="00223AB7"/>
    <w:rsid w:val="00234C24"/>
    <w:rsid w:val="002410C1"/>
    <w:rsid w:val="002420D2"/>
    <w:rsid w:val="00243DCF"/>
    <w:rsid w:val="00247E57"/>
    <w:rsid w:val="002505C3"/>
    <w:rsid w:val="002644B3"/>
    <w:rsid w:val="00271551"/>
    <w:rsid w:val="00274C2F"/>
    <w:rsid w:val="00281EE7"/>
    <w:rsid w:val="00284101"/>
    <w:rsid w:val="00296120"/>
    <w:rsid w:val="002A0996"/>
    <w:rsid w:val="002B0E76"/>
    <w:rsid w:val="002B2C2A"/>
    <w:rsid w:val="002C1B64"/>
    <w:rsid w:val="002C2615"/>
    <w:rsid w:val="002D1764"/>
    <w:rsid w:val="002E49E9"/>
    <w:rsid w:val="002F61A2"/>
    <w:rsid w:val="002F6FC6"/>
    <w:rsid w:val="00303AF8"/>
    <w:rsid w:val="0031124F"/>
    <w:rsid w:val="003168A7"/>
    <w:rsid w:val="00317A62"/>
    <w:rsid w:val="00317D61"/>
    <w:rsid w:val="00317DCA"/>
    <w:rsid w:val="00324E61"/>
    <w:rsid w:val="0033066E"/>
    <w:rsid w:val="00331FD7"/>
    <w:rsid w:val="003375F0"/>
    <w:rsid w:val="0034039D"/>
    <w:rsid w:val="00344EC5"/>
    <w:rsid w:val="00346EE4"/>
    <w:rsid w:val="00347716"/>
    <w:rsid w:val="003513EB"/>
    <w:rsid w:val="0035288A"/>
    <w:rsid w:val="003553B0"/>
    <w:rsid w:val="003602A8"/>
    <w:rsid w:val="00363292"/>
    <w:rsid w:val="00390024"/>
    <w:rsid w:val="003A79E1"/>
    <w:rsid w:val="003C318A"/>
    <w:rsid w:val="003D4848"/>
    <w:rsid w:val="003E445A"/>
    <w:rsid w:val="003F2899"/>
    <w:rsid w:val="003F32E8"/>
    <w:rsid w:val="003F4E21"/>
    <w:rsid w:val="004071A8"/>
    <w:rsid w:val="00413889"/>
    <w:rsid w:val="00426852"/>
    <w:rsid w:val="00430BAA"/>
    <w:rsid w:val="00433ABE"/>
    <w:rsid w:val="00441102"/>
    <w:rsid w:val="00441182"/>
    <w:rsid w:val="004554DB"/>
    <w:rsid w:val="00464081"/>
    <w:rsid w:val="00466A04"/>
    <w:rsid w:val="004706D3"/>
    <w:rsid w:val="00470CA9"/>
    <w:rsid w:val="004710D6"/>
    <w:rsid w:val="00482960"/>
    <w:rsid w:val="00483DFE"/>
    <w:rsid w:val="00484C1C"/>
    <w:rsid w:val="00490FDF"/>
    <w:rsid w:val="004A1B66"/>
    <w:rsid w:val="004B2993"/>
    <w:rsid w:val="004C4180"/>
    <w:rsid w:val="004D754C"/>
    <w:rsid w:val="004E081D"/>
    <w:rsid w:val="004E0B6D"/>
    <w:rsid w:val="004F343A"/>
    <w:rsid w:val="00510707"/>
    <w:rsid w:val="0052694A"/>
    <w:rsid w:val="0053301E"/>
    <w:rsid w:val="005343EF"/>
    <w:rsid w:val="00542BC4"/>
    <w:rsid w:val="00542C34"/>
    <w:rsid w:val="00544317"/>
    <w:rsid w:val="0054448D"/>
    <w:rsid w:val="0054463E"/>
    <w:rsid w:val="00552181"/>
    <w:rsid w:val="00553F8C"/>
    <w:rsid w:val="005652E3"/>
    <w:rsid w:val="00571EDB"/>
    <w:rsid w:val="00587C43"/>
    <w:rsid w:val="00593157"/>
    <w:rsid w:val="005A1D83"/>
    <w:rsid w:val="005A59BB"/>
    <w:rsid w:val="005D6171"/>
    <w:rsid w:val="005E1A73"/>
    <w:rsid w:val="00603BEC"/>
    <w:rsid w:val="00611FD1"/>
    <w:rsid w:val="00626AE8"/>
    <w:rsid w:val="00635D57"/>
    <w:rsid w:val="006513AE"/>
    <w:rsid w:val="00652D58"/>
    <w:rsid w:val="0065380A"/>
    <w:rsid w:val="00662E8E"/>
    <w:rsid w:val="00672931"/>
    <w:rsid w:val="00672C8C"/>
    <w:rsid w:val="00683B5E"/>
    <w:rsid w:val="0068764C"/>
    <w:rsid w:val="00691BB9"/>
    <w:rsid w:val="00692B30"/>
    <w:rsid w:val="0069632E"/>
    <w:rsid w:val="006977A0"/>
    <w:rsid w:val="006A78C4"/>
    <w:rsid w:val="006B01E0"/>
    <w:rsid w:val="006C7761"/>
    <w:rsid w:val="006D77C4"/>
    <w:rsid w:val="006D7925"/>
    <w:rsid w:val="006D7B02"/>
    <w:rsid w:val="006E0BAE"/>
    <w:rsid w:val="006E271B"/>
    <w:rsid w:val="006E4A40"/>
    <w:rsid w:val="006F598D"/>
    <w:rsid w:val="006F70D2"/>
    <w:rsid w:val="00710AD0"/>
    <w:rsid w:val="00720B93"/>
    <w:rsid w:val="0073698C"/>
    <w:rsid w:val="00736BD7"/>
    <w:rsid w:val="00737791"/>
    <w:rsid w:val="00737DEA"/>
    <w:rsid w:val="007409F1"/>
    <w:rsid w:val="00742194"/>
    <w:rsid w:val="007423D7"/>
    <w:rsid w:val="00762BFF"/>
    <w:rsid w:val="007639BC"/>
    <w:rsid w:val="00774307"/>
    <w:rsid w:val="007852CB"/>
    <w:rsid w:val="00786ADA"/>
    <w:rsid w:val="007A6244"/>
    <w:rsid w:val="007B1626"/>
    <w:rsid w:val="007B61EA"/>
    <w:rsid w:val="007C09F5"/>
    <w:rsid w:val="007C3C0E"/>
    <w:rsid w:val="007C683E"/>
    <w:rsid w:val="007C7D99"/>
    <w:rsid w:val="007E1B0A"/>
    <w:rsid w:val="007E5E3E"/>
    <w:rsid w:val="007E7768"/>
    <w:rsid w:val="007F02D5"/>
    <w:rsid w:val="007F03B2"/>
    <w:rsid w:val="008009A7"/>
    <w:rsid w:val="00805D8B"/>
    <w:rsid w:val="00810E72"/>
    <w:rsid w:val="00815E7F"/>
    <w:rsid w:val="00822CCC"/>
    <w:rsid w:val="00823056"/>
    <w:rsid w:val="008241E0"/>
    <w:rsid w:val="00827560"/>
    <w:rsid w:val="008315A3"/>
    <w:rsid w:val="00834EDA"/>
    <w:rsid w:val="00837D74"/>
    <w:rsid w:val="00840DF1"/>
    <w:rsid w:val="008515FE"/>
    <w:rsid w:val="00857699"/>
    <w:rsid w:val="00863D2C"/>
    <w:rsid w:val="00877410"/>
    <w:rsid w:val="008833E2"/>
    <w:rsid w:val="00886EE3"/>
    <w:rsid w:val="008A336A"/>
    <w:rsid w:val="008B1BF7"/>
    <w:rsid w:val="008B1FC4"/>
    <w:rsid w:val="008B6256"/>
    <w:rsid w:val="008C1769"/>
    <w:rsid w:val="008D2EC2"/>
    <w:rsid w:val="008E05E9"/>
    <w:rsid w:val="008F0A93"/>
    <w:rsid w:val="008F45D4"/>
    <w:rsid w:val="008F7FD2"/>
    <w:rsid w:val="00907701"/>
    <w:rsid w:val="00907927"/>
    <w:rsid w:val="00911B45"/>
    <w:rsid w:val="00913534"/>
    <w:rsid w:val="00914C6E"/>
    <w:rsid w:val="0092332F"/>
    <w:rsid w:val="0094543E"/>
    <w:rsid w:val="00952E37"/>
    <w:rsid w:val="00953935"/>
    <w:rsid w:val="009548D7"/>
    <w:rsid w:val="00966A39"/>
    <w:rsid w:val="0096757F"/>
    <w:rsid w:val="00971337"/>
    <w:rsid w:val="009756A3"/>
    <w:rsid w:val="009A5A9C"/>
    <w:rsid w:val="009A618D"/>
    <w:rsid w:val="009B114E"/>
    <w:rsid w:val="009B2BE9"/>
    <w:rsid w:val="009B369B"/>
    <w:rsid w:val="009B4515"/>
    <w:rsid w:val="009B7276"/>
    <w:rsid w:val="009C1943"/>
    <w:rsid w:val="009C281B"/>
    <w:rsid w:val="009C3669"/>
    <w:rsid w:val="009D3A58"/>
    <w:rsid w:val="00A009F5"/>
    <w:rsid w:val="00A10B53"/>
    <w:rsid w:val="00A1571D"/>
    <w:rsid w:val="00A21879"/>
    <w:rsid w:val="00A21D7E"/>
    <w:rsid w:val="00A22EC4"/>
    <w:rsid w:val="00A2541A"/>
    <w:rsid w:val="00A3199E"/>
    <w:rsid w:val="00A349C1"/>
    <w:rsid w:val="00A373AE"/>
    <w:rsid w:val="00A55156"/>
    <w:rsid w:val="00A61375"/>
    <w:rsid w:val="00A83285"/>
    <w:rsid w:val="00A902DD"/>
    <w:rsid w:val="00A90978"/>
    <w:rsid w:val="00A95B24"/>
    <w:rsid w:val="00AA54EF"/>
    <w:rsid w:val="00AA649B"/>
    <w:rsid w:val="00AB4372"/>
    <w:rsid w:val="00AB7C1D"/>
    <w:rsid w:val="00AC51F8"/>
    <w:rsid w:val="00AC5E01"/>
    <w:rsid w:val="00AD2C34"/>
    <w:rsid w:val="00AD4F0A"/>
    <w:rsid w:val="00AD5F1C"/>
    <w:rsid w:val="00AD6776"/>
    <w:rsid w:val="00AD6EB9"/>
    <w:rsid w:val="00AE1DE5"/>
    <w:rsid w:val="00AE2173"/>
    <w:rsid w:val="00AE6495"/>
    <w:rsid w:val="00AE69D8"/>
    <w:rsid w:val="00AE7F67"/>
    <w:rsid w:val="00AF1D41"/>
    <w:rsid w:val="00AF439D"/>
    <w:rsid w:val="00AF6FBE"/>
    <w:rsid w:val="00B03D40"/>
    <w:rsid w:val="00B07AA2"/>
    <w:rsid w:val="00B40196"/>
    <w:rsid w:val="00B47317"/>
    <w:rsid w:val="00B50CA0"/>
    <w:rsid w:val="00B523FD"/>
    <w:rsid w:val="00B70CB6"/>
    <w:rsid w:val="00B77044"/>
    <w:rsid w:val="00B80D6E"/>
    <w:rsid w:val="00B81925"/>
    <w:rsid w:val="00BA2DD8"/>
    <w:rsid w:val="00BA6A9B"/>
    <w:rsid w:val="00BB0F32"/>
    <w:rsid w:val="00BB4FE4"/>
    <w:rsid w:val="00BB5598"/>
    <w:rsid w:val="00BB6265"/>
    <w:rsid w:val="00BC021F"/>
    <w:rsid w:val="00BD08F8"/>
    <w:rsid w:val="00BD137A"/>
    <w:rsid w:val="00BE284E"/>
    <w:rsid w:val="00BF36F8"/>
    <w:rsid w:val="00BF4C70"/>
    <w:rsid w:val="00BF7190"/>
    <w:rsid w:val="00C0001D"/>
    <w:rsid w:val="00C01614"/>
    <w:rsid w:val="00C1415A"/>
    <w:rsid w:val="00C1678C"/>
    <w:rsid w:val="00C20431"/>
    <w:rsid w:val="00C313EE"/>
    <w:rsid w:val="00C35A29"/>
    <w:rsid w:val="00C47C22"/>
    <w:rsid w:val="00C5285C"/>
    <w:rsid w:val="00C5399E"/>
    <w:rsid w:val="00C53E3E"/>
    <w:rsid w:val="00C7001B"/>
    <w:rsid w:val="00C74761"/>
    <w:rsid w:val="00C771B0"/>
    <w:rsid w:val="00C82C2F"/>
    <w:rsid w:val="00C85607"/>
    <w:rsid w:val="00C85AC3"/>
    <w:rsid w:val="00C860E0"/>
    <w:rsid w:val="00C903BA"/>
    <w:rsid w:val="00C91B3B"/>
    <w:rsid w:val="00CB5010"/>
    <w:rsid w:val="00CE09DE"/>
    <w:rsid w:val="00CE4CD4"/>
    <w:rsid w:val="00CF37C8"/>
    <w:rsid w:val="00D026D7"/>
    <w:rsid w:val="00D04D5E"/>
    <w:rsid w:val="00D12061"/>
    <w:rsid w:val="00D33798"/>
    <w:rsid w:val="00D43BA7"/>
    <w:rsid w:val="00D46646"/>
    <w:rsid w:val="00D52867"/>
    <w:rsid w:val="00D5692A"/>
    <w:rsid w:val="00D57E76"/>
    <w:rsid w:val="00D73DCE"/>
    <w:rsid w:val="00D76A49"/>
    <w:rsid w:val="00D77E18"/>
    <w:rsid w:val="00D834BD"/>
    <w:rsid w:val="00D862CF"/>
    <w:rsid w:val="00D87185"/>
    <w:rsid w:val="00D912AB"/>
    <w:rsid w:val="00D94082"/>
    <w:rsid w:val="00D948AC"/>
    <w:rsid w:val="00DA62DA"/>
    <w:rsid w:val="00DA691F"/>
    <w:rsid w:val="00DC1AEC"/>
    <w:rsid w:val="00DC7C51"/>
    <w:rsid w:val="00DD1DBF"/>
    <w:rsid w:val="00DF2FD5"/>
    <w:rsid w:val="00DF3FD9"/>
    <w:rsid w:val="00E0195D"/>
    <w:rsid w:val="00E05B09"/>
    <w:rsid w:val="00E1598C"/>
    <w:rsid w:val="00E1622E"/>
    <w:rsid w:val="00E171A6"/>
    <w:rsid w:val="00E20DE7"/>
    <w:rsid w:val="00E255CA"/>
    <w:rsid w:val="00E3223F"/>
    <w:rsid w:val="00E35C20"/>
    <w:rsid w:val="00E362F8"/>
    <w:rsid w:val="00E3681D"/>
    <w:rsid w:val="00E36F53"/>
    <w:rsid w:val="00E43D54"/>
    <w:rsid w:val="00E4640A"/>
    <w:rsid w:val="00E57916"/>
    <w:rsid w:val="00E7171F"/>
    <w:rsid w:val="00E72813"/>
    <w:rsid w:val="00E7329C"/>
    <w:rsid w:val="00E73BEF"/>
    <w:rsid w:val="00E76EB3"/>
    <w:rsid w:val="00E970B2"/>
    <w:rsid w:val="00EB6ECC"/>
    <w:rsid w:val="00EC5AE9"/>
    <w:rsid w:val="00ED2943"/>
    <w:rsid w:val="00EE15C8"/>
    <w:rsid w:val="00EE5333"/>
    <w:rsid w:val="00F021AD"/>
    <w:rsid w:val="00F0646E"/>
    <w:rsid w:val="00F07DD2"/>
    <w:rsid w:val="00F10D0F"/>
    <w:rsid w:val="00F446D4"/>
    <w:rsid w:val="00F55376"/>
    <w:rsid w:val="00F56B24"/>
    <w:rsid w:val="00F61E47"/>
    <w:rsid w:val="00F70BF1"/>
    <w:rsid w:val="00F7211B"/>
    <w:rsid w:val="00F74A55"/>
    <w:rsid w:val="00F85C0A"/>
    <w:rsid w:val="00FA463E"/>
    <w:rsid w:val="00FA4696"/>
    <w:rsid w:val="00FC6350"/>
    <w:rsid w:val="00FD29F8"/>
    <w:rsid w:val="00FD5C73"/>
    <w:rsid w:val="00FE4F84"/>
    <w:rsid w:val="00FF3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F924C1-863B-4148-ABD4-4346D598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BC4"/>
    <w:pPr>
      <w:widowControl w:val="0"/>
      <w:spacing w:line="360" w:lineRule="auto"/>
      <w:ind w:firstLineChars="200" w:firstLine="200"/>
      <w:jc w:val="both"/>
    </w:pPr>
    <w:rPr>
      <w:rFonts w:ascii="仿宋_GB2312" w:eastAsia="宋体" w:hAnsi="仿宋_GB2312"/>
      <w:sz w:val="28"/>
    </w:rPr>
  </w:style>
  <w:style w:type="paragraph" w:styleId="1">
    <w:name w:val="heading 1"/>
    <w:basedOn w:val="a"/>
    <w:next w:val="a"/>
    <w:link w:val="1Char"/>
    <w:uiPriority w:val="9"/>
    <w:qFormat/>
    <w:rsid w:val="00B77044"/>
    <w:pPr>
      <w:keepNext/>
      <w:keepLines/>
      <w:spacing w:before="200" w:after="200"/>
      <w:ind w:firstLineChars="0" w:firstLine="0"/>
      <w:outlineLvl w:val="0"/>
    </w:pPr>
    <w:rPr>
      <w:rFonts w:ascii="黑体" w:eastAsia="黑体" w:hAnsi="黑体"/>
      <w:bCs/>
      <w:kern w:val="44"/>
      <w:sz w:val="36"/>
      <w:szCs w:val="44"/>
    </w:rPr>
  </w:style>
  <w:style w:type="paragraph" w:styleId="2">
    <w:name w:val="heading 2"/>
    <w:basedOn w:val="a"/>
    <w:next w:val="a"/>
    <w:link w:val="2Char"/>
    <w:uiPriority w:val="9"/>
    <w:unhideWhenUsed/>
    <w:qFormat/>
    <w:rsid w:val="009B369B"/>
    <w:pPr>
      <w:keepNext/>
      <w:keepLines/>
      <w:spacing w:before="100" w:after="100"/>
      <w:outlineLvl w:val="1"/>
    </w:pPr>
    <w:rPr>
      <w:rFonts w:ascii="楷体" w:eastAsia="黑体" w:hAnsi="楷体" w:cstheme="majorBidi"/>
      <w:bCs/>
      <w:sz w:val="32"/>
      <w:szCs w:val="32"/>
    </w:rPr>
  </w:style>
  <w:style w:type="paragraph" w:styleId="3">
    <w:name w:val="heading 3"/>
    <w:basedOn w:val="a"/>
    <w:next w:val="a"/>
    <w:link w:val="3Char"/>
    <w:uiPriority w:val="9"/>
    <w:unhideWhenUsed/>
    <w:qFormat/>
    <w:rsid w:val="00B77044"/>
    <w:pPr>
      <w:keepNext/>
      <w:keepLines/>
      <w:spacing w:before="260" w:after="260" w:line="416" w:lineRule="auto"/>
      <w:outlineLvl w:val="2"/>
    </w:pPr>
    <w:rPr>
      <w:rFonts w:eastAsia="黑体"/>
      <w:bCs/>
      <w:sz w:val="30"/>
      <w:szCs w:val="32"/>
    </w:rPr>
  </w:style>
  <w:style w:type="paragraph" w:styleId="4">
    <w:name w:val="heading 4"/>
    <w:basedOn w:val="a"/>
    <w:next w:val="a"/>
    <w:link w:val="4Char"/>
    <w:uiPriority w:val="9"/>
    <w:unhideWhenUsed/>
    <w:qFormat/>
    <w:rsid w:val="00A95B24"/>
    <w:pPr>
      <w:keepNext/>
      <w:keepLines/>
      <w:spacing w:before="280" w:after="290" w:line="376" w:lineRule="auto"/>
      <w:outlineLvl w:val="3"/>
    </w:pPr>
    <w:rPr>
      <w:rFonts w:asciiTheme="majorHAnsi" w:eastAsia="黑体" w:hAnsiTheme="majorHAnsi"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77044"/>
    <w:rPr>
      <w:rFonts w:ascii="黑体" w:eastAsia="黑体" w:hAnsi="黑体"/>
      <w:bCs/>
      <w:kern w:val="44"/>
      <w:sz w:val="36"/>
      <w:szCs w:val="44"/>
    </w:rPr>
  </w:style>
  <w:style w:type="character" w:customStyle="1" w:styleId="2Char">
    <w:name w:val="标题 2 Char"/>
    <w:basedOn w:val="a0"/>
    <w:link w:val="2"/>
    <w:uiPriority w:val="9"/>
    <w:rsid w:val="009B369B"/>
    <w:rPr>
      <w:rFonts w:ascii="楷体" w:eastAsia="黑体" w:hAnsi="楷体" w:cstheme="majorBidi"/>
      <w:bCs/>
      <w:sz w:val="32"/>
      <w:szCs w:val="32"/>
    </w:rPr>
  </w:style>
  <w:style w:type="paragraph" w:styleId="a3">
    <w:name w:val="List Paragraph"/>
    <w:basedOn w:val="a"/>
    <w:uiPriority w:val="34"/>
    <w:qFormat/>
    <w:rsid w:val="00D834BD"/>
    <w:pPr>
      <w:ind w:firstLine="420"/>
    </w:pPr>
  </w:style>
  <w:style w:type="paragraph" w:styleId="a4">
    <w:name w:val="header"/>
    <w:basedOn w:val="a"/>
    <w:link w:val="Char"/>
    <w:uiPriority w:val="99"/>
    <w:unhideWhenUsed/>
    <w:rsid w:val="00247E5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247E57"/>
    <w:rPr>
      <w:rFonts w:ascii="仿宋_GB2312" w:eastAsia="仿宋_GB2312" w:hAnsi="仿宋_GB2312"/>
      <w:sz w:val="18"/>
      <w:szCs w:val="18"/>
    </w:rPr>
  </w:style>
  <w:style w:type="paragraph" w:styleId="a5">
    <w:name w:val="footer"/>
    <w:basedOn w:val="a"/>
    <w:link w:val="Char0"/>
    <w:uiPriority w:val="99"/>
    <w:unhideWhenUsed/>
    <w:rsid w:val="00247E57"/>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rsid w:val="00247E57"/>
    <w:rPr>
      <w:rFonts w:ascii="仿宋_GB2312" w:eastAsia="仿宋_GB2312" w:hAnsi="仿宋_GB2312"/>
      <w:sz w:val="18"/>
      <w:szCs w:val="18"/>
    </w:rPr>
  </w:style>
  <w:style w:type="paragraph" w:styleId="a6">
    <w:name w:val="Normal (Web)"/>
    <w:basedOn w:val="a"/>
    <w:uiPriority w:val="99"/>
    <w:semiHidden/>
    <w:unhideWhenUsed/>
    <w:rsid w:val="00E20DE7"/>
    <w:pPr>
      <w:widowControl/>
      <w:spacing w:before="100" w:beforeAutospacing="1" w:after="100" w:afterAutospacing="1" w:line="240" w:lineRule="auto"/>
      <w:ind w:firstLineChars="0" w:firstLine="0"/>
      <w:jc w:val="left"/>
    </w:pPr>
    <w:rPr>
      <w:rFonts w:ascii="宋体" w:hAnsi="宋体" w:cs="宋体"/>
      <w:kern w:val="0"/>
      <w:sz w:val="24"/>
      <w:szCs w:val="24"/>
    </w:rPr>
  </w:style>
  <w:style w:type="character" w:customStyle="1" w:styleId="3Char">
    <w:name w:val="标题 3 Char"/>
    <w:basedOn w:val="a0"/>
    <w:link w:val="3"/>
    <w:uiPriority w:val="9"/>
    <w:rsid w:val="00B77044"/>
    <w:rPr>
      <w:rFonts w:ascii="仿宋_GB2312" w:eastAsia="黑体" w:hAnsi="仿宋_GB2312"/>
      <w:bCs/>
      <w:sz w:val="30"/>
      <w:szCs w:val="32"/>
    </w:rPr>
  </w:style>
  <w:style w:type="character" w:customStyle="1" w:styleId="4Char">
    <w:name w:val="标题 4 Char"/>
    <w:basedOn w:val="a0"/>
    <w:link w:val="4"/>
    <w:uiPriority w:val="9"/>
    <w:rsid w:val="00A95B24"/>
    <w:rPr>
      <w:rFonts w:asciiTheme="majorHAnsi" w:eastAsia="黑体" w:hAnsiTheme="majorHAnsi" w:cstheme="majorBidi"/>
      <w:bCs/>
      <w:sz w:val="28"/>
      <w:szCs w:val="28"/>
    </w:rPr>
  </w:style>
  <w:style w:type="character" w:styleId="a7">
    <w:name w:val="Placeholder Text"/>
    <w:basedOn w:val="a0"/>
    <w:uiPriority w:val="99"/>
    <w:semiHidden/>
    <w:rsid w:val="00177DAA"/>
    <w:rPr>
      <w:color w:val="808080"/>
    </w:rPr>
  </w:style>
  <w:style w:type="character" w:styleId="a8">
    <w:name w:val="annotation reference"/>
    <w:basedOn w:val="a0"/>
    <w:uiPriority w:val="99"/>
    <w:semiHidden/>
    <w:unhideWhenUsed/>
    <w:rsid w:val="00097958"/>
    <w:rPr>
      <w:sz w:val="21"/>
      <w:szCs w:val="21"/>
    </w:rPr>
  </w:style>
  <w:style w:type="paragraph" w:styleId="a9">
    <w:name w:val="annotation text"/>
    <w:basedOn w:val="a"/>
    <w:link w:val="Char1"/>
    <w:uiPriority w:val="99"/>
    <w:semiHidden/>
    <w:unhideWhenUsed/>
    <w:rsid w:val="00097958"/>
    <w:pPr>
      <w:jc w:val="left"/>
    </w:pPr>
  </w:style>
  <w:style w:type="character" w:customStyle="1" w:styleId="Char1">
    <w:name w:val="批注文字 Char"/>
    <w:basedOn w:val="a0"/>
    <w:link w:val="a9"/>
    <w:uiPriority w:val="99"/>
    <w:semiHidden/>
    <w:rsid w:val="00097958"/>
    <w:rPr>
      <w:rFonts w:ascii="仿宋_GB2312" w:eastAsia="仿宋_GB2312" w:hAnsi="仿宋_GB2312"/>
      <w:sz w:val="28"/>
    </w:rPr>
  </w:style>
  <w:style w:type="paragraph" w:styleId="aa">
    <w:name w:val="Balloon Text"/>
    <w:basedOn w:val="a"/>
    <w:link w:val="Char2"/>
    <w:uiPriority w:val="99"/>
    <w:semiHidden/>
    <w:unhideWhenUsed/>
    <w:rsid w:val="00097958"/>
    <w:pPr>
      <w:spacing w:line="240" w:lineRule="auto"/>
    </w:pPr>
    <w:rPr>
      <w:sz w:val="18"/>
      <w:szCs w:val="18"/>
    </w:rPr>
  </w:style>
  <w:style w:type="character" w:customStyle="1" w:styleId="Char2">
    <w:name w:val="批注框文本 Char"/>
    <w:basedOn w:val="a0"/>
    <w:link w:val="aa"/>
    <w:uiPriority w:val="99"/>
    <w:semiHidden/>
    <w:rsid w:val="00097958"/>
    <w:rPr>
      <w:rFonts w:ascii="仿宋_GB2312" w:eastAsia="仿宋_GB2312" w:hAnsi="仿宋_GB2312"/>
      <w:sz w:val="18"/>
      <w:szCs w:val="18"/>
    </w:rPr>
  </w:style>
  <w:style w:type="table" w:styleId="5-1">
    <w:name w:val="Grid Table 5 Dark Accent 1"/>
    <w:basedOn w:val="a1"/>
    <w:uiPriority w:val="50"/>
    <w:rsid w:val="00F56B24"/>
    <w:tblPr>
      <w:tblStyleRowBandSize w:val="1"/>
      <w:tblStyleColBandSize w:val="1"/>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D9E2F3" w:themeFill="accent1"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4472C4" w:themeFill="accent1"/>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4472C4" w:themeFill="accent1"/>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4472C4" w:themeFill="accent1"/>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p0Char">
    <w:name w:val="p0 Char"/>
    <w:link w:val="p0"/>
    <w:rsid w:val="00823056"/>
    <w:rPr>
      <w:rFonts w:eastAsia="宋体"/>
    </w:rPr>
  </w:style>
  <w:style w:type="paragraph" w:customStyle="1" w:styleId="p0">
    <w:name w:val="p0"/>
    <w:basedOn w:val="a"/>
    <w:link w:val="p0Char"/>
    <w:qFormat/>
    <w:rsid w:val="00823056"/>
    <w:pPr>
      <w:widowControl/>
      <w:spacing w:line="240" w:lineRule="auto"/>
      <w:ind w:firstLineChars="0" w:firstLine="0"/>
      <w:jc w:val="left"/>
    </w:pPr>
    <w:rPr>
      <w:rFonts w:asciiTheme="minorHAnsi" w:hAnsiTheme="minorHAnsi"/>
      <w:sz w:val="21"/>
    </w:rPr>
  </w:style>
  <w:style w:type="table" w:styleId="5-2">
    <w:name w:val="Grid Table 5 Dark Accent 2"/>
    <w:basedOn w:val="a1"/>
    <w:uiPriority w:val="50"/>
    <w:rsid w:val="00823056"/>
    <w:tblPr>
      <w:tblStyleRowBandSize w:val="1"/>
      <w:tblStyleColBandSize w:val="1"/>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FBE4D5" w:themeFill="accent2"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ED7D31" w:themeFill="accent2"/>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ED7D31" w:themeFill="accent2"/>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ED7D31" w:themeFill="accent2"/>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4-5">
    <w:name w:val="Grid Table 4 Accent 5"/>
    <w:basedOn w:val="a1"/>
    <w:uiPriority w:val="49"/>
    <w:rsid w:val="00823056"/>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CCE8C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4-6">
    <w:name w:val="Grid Table 4 Accent 6"/>
    <w:basedOn w:val="a1"/>
    <w:uiPriority w:val="49"/>
    <w:rsid w:val="000F288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CCE8C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29344">
      <w:bodyDiv w:val="1"/>
      <w:marLeft w:val="0"/>
      <w:marRight w:val="0"/>
      <w:marTop w:val="0"/>
      <w:marBottom w:val="0"/>
      <w:divBdr>
        <w:top w:val="none" w:sz="0" w:space="0" w:color="auto"/>
        <w:left w:val="none" w:sz="0" w:space="0" w:color="auto"/>
        <w:bottom w:val="none" w:sz="0" w:space="0" w:color="auto"/>
        <w:right w:val="none" w:sz="0" w:space="0" w:color="auto"/>
      </w:divBdr>
    </w:div>
    <w:div w:id="185874085">
      <w:bodyDiv w:val="1"/>
      <w:marLeft w:val="0"/>
      <w:marRight w:val="0"/>
      <w:marTop w:val="0"/>
      <w:marBottom w:val="0"/>
      <w:divBdr>
        <w:top w:val="none" w:sz="0" w:space="0" w:color="auto"/>
        <w:left w:val="none" w:sz="0" w:space="0" w:color="auto"/>
        <w:bottom w:val="none" w:sz="0" w:space="0" w:color="auto"/>
        <w:right w:val="none" w:sz="0" w:space="0" w:color="auto"/>
      </w:divBdr>
      <w:divsChild>
        <w:div w:id="1190686177">
          <w:marLeft w:val="0"/>
          <w:marRight w:val="0"/>
          <w:marTop w:val="0"/>
          <w:marBottom w:val="0"/>
          <w:divBdr>
            <w:top w:val="none" w:sz="0" w:space="0" w:color="auto"/>
            <w:left w:val="none" w:sz="0" w:space="0" w:color="auto"/>
            <w:bottom w:val="none" w:sz="0" w:space="0" w:color="auto"/>
            <w:right w:val="none" w:sz="0" w:space="0" w:color="auto"/>
          </w:divBdr>
        </w:div>
      </w:divsChild>
    </w:div>
    <w:div w:id="279990474">
      <w:bodyDiv w:val="1"/>
      <w:marLeft w:val="0"/>
      <w:marRight w:val="0"/>
      <w:marTop w:val="0"/>
      <w:marBottom w:val="0"/>
      <w:divBdr>
        <w:top w:val="none" w:sz="0" w:space="0" w:color="auto"/>
        <w:left w:val="none" w:sz="0" w:space="0" w:color="auto"/>
        <w:bottom w:val="none" w:sz="0" w:space="0" w:color="auto"/>
        <w:right w:val="none" w:sz="0" w:space="0" w:color="auto"/>
      </w:divBdr>
    </w:div>
    <w:div w:id="282004250">
      <w:bodyDiv w:val="1"/>
      <w:marLeft w:val="0"/>
      <w:marRight w:val="0"/>
      <w:marTop w:val="0"/>
      <w:marBottom w:val="0"/>
      <w:divBdr>
        <w:top w:val="none" w:sz="0" w:space="0" w:color="auto"/>
        <w:left w:val="none" w:sz="0" w:space="0" w:color="auto"/>
        <w:bottom w:val="none" w:sz="0" w:space="0" w:color="auto"/>
        <w:right w:val="none" w:sz="0" w:space="0" w:color="auto"/>
      </w:divBdr>
    </w:div>
    <w:div w:id="369300515">
      <w:bodyDiv w:val="1"/>
      <w:marLeft w:val="0"/>
      <w:marRight w:val="0"/>
      <w:marTop w:val="0"/>
      <w:marBottom w:val="0"/>
      <w:divBdr>
        <w:top w:val="none" w:sz="0" w:space="0" w:color="auto"/>
        <w:left w:val="none" w:sz="0" w:space="0" w:color="auto"/>
        <w:bottom w:val="none" w:sz="0" w:space="0" w:color="auto"/>
        <w:right w:val="none" w:sz="0" w:space="0" w:color="auto"/>
      </w:divBdr>
    </w:div>
    <w:div w:id="630744722">
      <w:bodyDiv w:val="1"/>
      <w:marLeft w:val="0"/>
      <w:marRight w:val="0"/>
      <w:marTop w:val="0"/>
      <w:marBottom w:val="0"/>
      <w:divBdr>
        <w:top w:val="none" w:sz="0" w:space="0" w:color="auto"/>
        <w:left w:val="none" w:sz="0" w:space="0" w:color="auto"/>
        <w:bottom w:val="none" w:sz="0" w:space="0" w:color="auto"/>
        <w:right w:val="none" w:sz="0" w:space="0" w:color="auto"/>
      </w:divBdr>
    </w:div>
    <w:div w:id="647129803">
      <w:bodyDiv w:val="1"/>
      <w:marLeft w:val="0"/>
      <w:marRight w:val="0"/>
      <w:marTop w:val="0"/>
      <w:marBottom w:val="0"/>
      <w:divBdr>
        <w:top w:val="none" w:sz="0" w:space="0" w:color="auto"/>
        <w:left w:val="none" w:sz="0" w:space="0" w:color="auto"/>
        <w:bottom w:val="none" w:sz="0" w:space="0" w:color="auto"/>
        <w:right w:val="none" w:sz="0" w:space="0" w:color="auto"/>
      </w:divBdr>
    </w:div>
    <w:div w:id="1251812193">
      <w:bodyDiv w:val="1"/>
      <w:marLeft w:val="0"/>
      <w:marRight w:val="0"/>
      <w:marTop w:val="0"/>
      <w:marBottom w:val="0"/>
      <w:divBdr>
        <w:top w:val="none" w:sz="0" w:space="0" w:color="auto"/>
        <w:left w:val="none" w:sz="0" w:space="0" w:color="auto"/>
        <w:bottom w:val="none" w:sz="0" w:space="0" w:color="auto"/>
        <w:right w:val="none" w:sz="0" w:space="0" w:color="auto"/>
      </w:divBdr>
    </w:div>
    <w:div w:id="1287615092">
      <w:bodyDiv w:val="1"/>
      <w:marLeft w:val="0"/>
      <w:marRight w:val="0"/>
      <w:marTop w:val="0"/>
      <w:marBottom w:val="0"/>
      <w:divBdr>
        <w:top w:val="none" w:sz="0" w:space="0" w:color="auto"/>
        <w:left w:val="none" w:sz="0" w:space="0" w:color="auto"/>
        <w:bottom w:val="none" w:sz="0" w:space="0" w:color="auto"/>
        <w:right w:val="none" w:sz="0" w:space="0" w:color="auto"/>
      </w:divBdr>
    </w:div>
    <w:div w:id="1417365730">
      <w:bodyDiv w:val="1"/>
      <w:marLeft w:val="0"/>
      <w:marRight w:val="0"/>
      <w:marTop w:val="0"/>
      <w:marBottom w:val="0"/>
      <w:divBdr>
        <w:top w:val="none" w:sz="0" w:space="0" w:color="auto"/>
        <w:left w:val="none" w:sz="0" w:space="0" w:color="auto"/>
        <w:bottom w:val="none" w:sz="0" w:space="0" w:color="auto"/>
        <w:right w:val="none" w:sz="0" w:space="0" w:color="auto"/>
      </w:divBdr>
    </w:div>
    <w:div w:id="1761293085">
      <w:bodyDiv w:val="1"/>
      <w:marLeft w:val="0"/>
      <w:marRight w:val="0"/>
      <w:marTop w:val="0"/>
      <w:marBottom w:val="0"/>
      <w:divBdr>
        <w:top w:val="none" w:sz="0" w:space="0" w:color="auto"/>
        <w:left w:val="none" w:sz="0" w:space="0" w:color="auto"/>
        <w:bottom w:val="none" w:sz="0" w:space="0" w:color="auto"/>
        <w:right w:val="none" w:sz="0" w:space="0" w:color="auto"/>
      </w:divBdr>
    </w:div>
    <w:div w:id="1841308486">
      <w:bodyDiv w:val="1"/>
      <w:marLeft w:val="0"/>
      <w:marRight w:val="0"/>
      <w:marTop w:val="0"/>
      <w:marBottom w:val="0"/>
      <w:divBdr>
        <w:top w:val="none" w:sz="0" w:space="0" w:color="auto"/>
        <w:left w:val="none" w:sz="0" w:space="0" w:color="auto"/>
        <w:bottom w:val="none" w:sz="0" w:space="0" w:color="auto"/>
        <w:right w:val="none" w:sz="0" w:space="0" w:color="auto"/>
      </w:divBdr>
    </w:div>
    <w:div w:id="1941179286">
      <w:bodyDiv w:val="1"/>
      <w:marLeft w:val="0"/>
      <w:marRight w:val="0"/>
      <w:marTop w:val="0"/>
      <w:marBottom w:val="0"/>
      <w:divBdr>
        <w:top w:val="none" w:sz="0" w:space="0" w:color="auto"/>
        <w:left w:val="none" w:sz="0" w:space="0" w:color="auto"/>
        <w:bottom w:val="none" w:sz="0" w:space="0" w:color="auto"/>
        <w:right w:val="none" w:sz="0" w:space="0" w:color="auto"/>
      </w:divBdr>
    </w:div>
    <w:div w:id="2050034930">
      <w:bodyDiv w:val="1"/>
      <w:marLeft w:val="0"/>
      <w:marRight w:val="0"/>
      <w:marTop w:val="0"/>
      <w:marBottom w:val="0"/>
      <w:divBdr>
        <w:top w:val="none" w:sz="0" w:space="0" w:color="auto"/>
        <w:left w:val="none" w:sz="0" w:space="0" w:color="auto"/>
        <w:bottom w:val="none" w:sz="0" w:space="0" w:color="auto"/>
        <w:right w:val="none" w:sz="0" w:space="0" w:color="auto"/>
      </w:divBdr>
    </w:div>
    <w:div w:id="2071920706">
      <w:bodyDiv w:val="1"/>
      <w:marLeft w:val="0"/>
      <w:marRight w:val="0"/>
      <w:marTop w:val="0"/>
      <w:marBottom w:val="0"/>
      <w:divBdr>
        <w:top w:val="none" w:sz="0" w:space="0" w:color="auto"/>
        <w:left w:val="none" w:sz="0" w:space="0" w:color="auto"/>
        <w:bottom w:val="none" w:sz="0" w:space="0" w:color="auto"/>
        <w:right w:val="none" w:sz="0" w:space="0" w:color="auto"/>
      </w:divBdr>
    </w:div>
    <w:div w:id="214650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FD8"/>
    <w:rsid w:val="005A4437"/>
    <w:rsid w:val="00D76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52D37F7F7B2419689F5A5A519074469">
    <w:name w:val="A52D37F7F7B2419689F5A5A519074469"/>
    <w:rsid w:val="00D76FD8"/>
    <w:pPr>
      <w:widowControl w:val="0"/>
      <w:jc w:val="both"/>
    </w:pPr>
  </w:style>
  <w:style w:type="paragraph" w:customStyle="1" w:styleId="4189D95F0DC54C1C817AAA8D784232CE">
    <w:name w:val="4189D95F0DC54C1C817AAA8D784232CE"/>
    <w:rsid w:val="00D76FD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674F4-82C0-435D-8C12-092C2A9CD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20</Pages>
  <Words>1512</Words>
  <Characters>8619</Characters>
  <Application>Microsoft Office Word</Application>
  <DocSecurity>0</DocSecurity>
  <Lines>71</Lines>
  <Paragraphs>20</Paragraphs>
  <ScaleCrop>false</ScaleCrop>
  <Company/>
  <LinksUpToDate>false</LinksUpToDate>
  <CharactersWithSpaces>10111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腊梅</dc:creator>
  <cp:keywords/>
  <dc:description/>
  <cp:lastModifiedBy>民进财务</cp:lastModifiedBy>
  <cp:revision>10</cp:revision>
  <cp:lastPrinted>2020-08-18T10:21:00Z</cp:lastPrinted>
  <dcterms:created xsi:type="dcterms:W3CDTF">2020-08-18T10:12:00Z</dcterms:created>
  <dcterms:modified xsi:type="dcterms:W3CDTF">2020-08-19T05:34:00Z</dcterms:modified>
</cp:coreProperties>
</file>